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47C548" w14:textId="315E214B" w:rsidR="00124876" w:rsidRPr="00124876" w:rsidRDefault="00BA3DFA" w:rsidP="00E46623">
      <w:pPr>
        <w:pStyle w:val="Nzev"/>
      </w:pPr>
      <w:sdt>
        <w:sdtPr>
          <w:rPr>
            <w:rFonts w:cstheme="minorHAnsi"/>
            <w:szCs w:val="48"/>
          </w:rPr>
          <w:alias w:val="Název"/>
          <w:tag w:val=""/>
          <w:id w:val="599612508"/>
          <w:placeholder>
            <w:docPart w:val="9A03ED44CB8646D5853D9C97F5239419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6B1BD7">
            <w:rPr>
              <w:rFonts w:cstheme="minorHAnsi"/>
              <w:szCs w:val="48"/>
            </w:rPr>
            <w:t xml:space="preserve">Pracovní skupina pro tvorbu strategického plánu – </w:t>
          </w:r>
          <w:r w:rsidR="00100EB7">
            <w:rPr>
              <w:rFonts w:cstheme="minorHAnsi"/>
              <w:szCs w:val="48"/>
            </w:rPr>
            <w:t>zápis z jednání</w:t>
          </w:r>
        </w:sdtContent>
      </w:sdt>
    </w:p>
    <w:tbl>
      <w:tblPr>
        <w:tblStyle w:val="Mkatabulky"/>
        <w:tblpPr w:leftFromText="141" w:rightFromText="141" w:vertAnchor="text" w:tblpY="231"/>
        <w:tblW w:w="0" w:type="auto"/>
        <w:tblBorders>
          <w:insideH w:val="dotted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2126"/>
        <w:gridCol w:w="6938"/>
      </w:tblGrid>
      <w:tr w:rsidR="00F245FA" w:rsidRPr="00F245FA" w14:paraId="0F15C49C" w14:textId="77777777" w:rsidTr="006B1BD7">
        <w:tc>
          <w:tcPr>
            <w:tcW w:w="2126" w:type="dxa"/>
            <w:tcMar>
              <w:top w:w="113" w:type="dxa"/>
              <w:bottom w:w="113" w:type="dxa"/>
              <w:right w:w="113" w:type="dxa"/>
            </w:tcMar>
          </w:tcPr>
          <w:p w14:paraId="424DD4F6" w14:textId="77777777" w:rsidR="00803CB7" w:rsidRPr="00F245FA" w:rsidRDefault="00803CB7" w:rsidP="00515CFF">
            <w:pPr>
              <w:rPr>
                <w:color w:val="767171" w:themeColor="background2" w:themeShade="80"/>
              </w:rPr>
            </w:pPr>
            <w:r w:rsidRPr="00F245FA">
              <w:rPr>
                <w:color w:val="767171" w:themeColor="background2" w:themeShade="80"/>
              </w:rPr>
              <w:t>Jednání číslo</w:t>
            </w:r>
          </w:p>
        </w:tc>
        <w:tc>
          <w:tcPr>
            <w:tcW w:w="6938" w:type="dxa"/>
            <w:tcMar>
              <w:top w:w="113" w:type="dxa"/>
              <w:bottom w:w="113" w:type="dxa"/>
              <w:right w:w="113" w:type="dxa"/>
            </w:tcMar>
          </w:tcPr>
          <w:p w14:paraId="3EEFC2ED" w14:textId="10AB9A41" w:rsidR="00803CB7" w:rsidRPr="00F245FA" w:rsidRDefault="00BA19EE" w:rsidP="00D62718">
            <w:pPr>
              <w:pStyle w:val="Bezmezer"/>
              <w:rPr>
                <w:color w:val="767171" w:themeColor="background2" w:themeShade="80"/>
              </w:rPr>
            </w:pPr>
            <w:r>
              <w:rPr>
                <w:color w:val="767171" w:themeColor="background2" w:themeShade="80"/>
              </w:rPr>
              <w:t>3</w:t>
            </w:r>
            <w:r w:rsidR="00803CB7" w:rsidRPr="00F245FA">
              <w:rPr>
                <w:color w:val="767171" w:themeColor="background2" w:themeShade="80"/>
              </w:rPr>
              <w:t>/201</w:t>
            </w:r>
            <w:r w:rsidR="00C57678">
              <w:rPr>
                <w:color w:val="767171" w:themeColor="background2" w:themeShade="80"/>
              </w:rPr>
              <w:t>9</w:t>
            </w:r>
          </w:p>
        </w:tc>
      </w:tr>
      <w:tr w:rsidR="00F245FA" w:rsidRPr="00F245FA" w14:paraId="1A351EFA" w14:textId="77777777" w:rsidTr="006B1BD7">
        <w:tc>
          <w:tcPr>
            <w:tcW w:w="2126" w:type="dxa"/>
            <w:tcMar>
              <w:top w:w="113" w:type="dxa"/>
              <w:bottom w:w="113" w:type="dxa"/>
              <w:right w:w="113" w:type="dxa"/>
            </w:tcMar>
          </w:tcPr>
          <w:p w14:paraId="5124453A" w14:textId="32ACA3BB" w:rsidR="00803CB7" w:rsidRPr="00F245FA" w:rsidRDefault="00803CB7" w:rsidP="00D62718">
            <w:pPr>
              <w:pStyle w:val="Bezmezer"/>
              <w:rPr>
                <w:color w:val="767171" w:themeColor="background2" w:themeShade="80"/>
              </w:rPr>
            </w:pPr>
            <w:r w:rsidRPr="00F245FA">
              <w:rPr>
                <w:color w:val="767171" w:themeColor="background2" w:themeShade="80"/>
              </w:rPr>
              <w:t>Datum</w:t>
            </w:r>
            <w:r w:rsidR="00D43E42" w:rsidRPr="00F245FA">
              <w:rPr>
                <w:color w:val="767171" w:themeColor="background2" w:themeShade="80"/>
              </w:rPr>
              <w:t>, čas</w:t>
            </w:r>
          </w:p>
        </w:tc>
        <w:tc>
          <w:tcPr>
            <w:tcW w:w="6938" w:type="dxa"/>
            <w:tcMar>
              <w:top w:w="113" w:type="dxa"/>
              <w:bottom w:w="113" w:type="dxa"/>
              <w:right w:w="113" w:type="dxa"/>
            </w:tcMar>
          </w:tcPr>
          <w:p w14:paraId="77809084" w14:textId="6195E80C" w:rsidR="00803CB7" w:rsidRPr="00F245FA" w:rsidRDefault="006B1BD7" w:rsidP="00D62718">
            <w:pPr>
              <w:pStyle w:val="Bezmezer"/>
              <w:rPr>
                <w:color w:val="767171" w:themeColor="background2" w:themeShade="80"/>
              </w:rPr>
            </w:pPr>
            <w:r>
              <w:rPr>
                <w:color w:val="767171" w:themeColor="background2" w:themeShade="80"/>
              </w:rPr>
              <w:t>25</w:t>
            </w:r>
            <w:r w:rsidR="00803CB7" w:rsidRPr="00F245FA">
              <w:rPr>
                <w:color w:val="767171" w:themeColor="background2" w:themeShade="80"/>
              </w:rPr>
              <w:t xml:space="preserve">. </w:t>
            </w:r>
            <w:r w:rsidR="00BA19EE">
              <w:rPr>
                <w:color w:val="767171" w:themeColor="background2" w:themeShade="80"/>
              </w:rPr>
              <w:t>4</w:t>
            </w:r>
            <w:r w:rsidR="00803CB7" w:rsidRPr="00F245FA">
              <w:rPr>
                <w:color w:val="767171" w:themeColor="background2" w:themeShade="80"/>
              </w:rPr>
              <w:t>. 201</w:t>
            </w:r>
            <w:r w:rsidR="00C57678">
              <w:rPr>
                <w:color w:val="767171" w:themeColor="background2" w:themeShade="80"/>
              </w:rPr>
              <w:t>9</w:t>
            </w:r>
            <w:r w:rsidR="00803CB7" w:rsidRPr="00F245FA">
              <w:rPr>
                <w:color w:val="767171" w:themeColor="background2" w:themeShade="80"/>
              </w:rPr>
              <w:t xml:space="preserve"> </w:t>
            </w:r>
            <w:r w:rsidR="006337FF" w:rsidRPr="00F245FA">
              <w:rPr>
                <w:color w:val="767171" w:themeColor="background2" w:themeShade="80"/>
              </w:rPr>
              <w:t xml:space="preserve">od </w:t>
            </w:r>
            <w:r w:rsidR="00C57678">
              <w:rPr>
                <w:color w:val="767171" w:themeColor="background2" w:themeShade="80"/>
              </w:rPr>
              <w:t>1</w:t>
            </w:r>
            <w:r w:rsidR="00BA19EE">
              <w:rPr>
                <w:color w:val="767171" w:themeColor="background2" w:themeShade="80"/>
              </w:rPr>
              <w:t>7</w:t>
            </w:r>
            <w:r w:rsidR="003756C3" w:rsidRPr="00F245FA">
              <w:rPr>
                <w:color w:val="767171" w:themeColor="background2" w:themeShade="80"/>
              </w:rPr>
              <w:t>:00</w:t>
            </w:r>
            <w:r w:rsidR="00E60119" w:rsidRPr="00F245FA">
              <w:rPr>
                <w:color w:val="767171" w:themeColor="background2" w:themeShade="80"/>
              </w:rPr>
              <w:t xml:space="preserve"> </w:t>
            </w:r>
            <w:r w:rsidR="00100EB7">
              <w:rPr>
                <w:color w:val="767171" w:themeColor="background2" w:themeShade="80"/>
              </w:rPr>
              <w:t>do 20:00</w:t>
            </w:r>
          </w:p>
        </w:tc>
      </w:tr>
      <w:tr w:rsidR="00F245FA" w:rsidRPr="00F245FA" w14:paraId="775E4633" w14:textId="77777777" w:rsidTr="006B1BD7">
        <w:tc>
          <w:tcPr>
            <w:tcW w:w="2126" w:type="dxa"/>
            <w:tcMar>
              <w:top w:w="113" w:type="dxa"/>
              <w:bottom w:w="113" w:type="dxa"/>
              <w:right w:w="113" w:type="dxa"/>
            </w:tcMar>
          </w:tcPr>
          <w:p w14:paraId="70D15EED" w14:textId="79A4FFD5" w:rsidR="003756C3" w:rsidRPr="00F245FA" w:rsidRDefault="003756C3" w:rsidP="00D62718">
            <w:pPr>
              <w:pStyle w:val="Bezmezer"/>
              <w:rPr>
                <w:color w:val="767171" w:themeColor="background2" w:themeShade="80"/>
              </w:rPr>
            </w:pPr>
            <w:r w:rsidRPr="00F245FA">
              <w:rPr>
                <w:color w:val="767171" w:themeColor="background2" w:themeShade="80"/>
              </w:rPr>
              <w:t>Místo</w:t>
            </w:r>
          </w:p>
        </w:tc>
        <w:tc>
          <w:tcPr>
            <w:tcW w:w="6938" w:type="dxa"/>
            <w:tcMar>
              <w:top w:w="113" w:type="dxa"/>
              <w:bottom w:w="113" w:type="dxa"/>
              <w:right w:w="113" w:type="dxa"/>
            </w:tcMar>
          </w:tcPr>
          <w:p w14:paraId="2B33A56E" w14:textId="0FCF7B4F" w:rsidR="003756C3" w:rsidRPr="00F245FA" w:rsidRDefault="003756C3" w:rsidP="00D62718">
            <w:pPr>
              <w:pStyle w:val="Bezmezer"/>
              <w:rPr>
                <w:color w:val="767171" w:themeColor="background2" w:themeShade="80"/>
              </w:rPr>
            </w:pPr>
            <w:r w:rsidRPr="00F245FA">
              <w:rPr>
                <w:color w:val="767171" w:themeColor="background2" w:themeShade="80"/>
              </w:rPr>
              <w:t xml:space="preserve">Hlásná Třebaň, </w:t>
            </w:r>
            <w:r w:rsidR="006B1BD7">
              <w:rPr>
                <w:color w:val="767171" w:themeColor="background2" w:themeShade="80"/>
              </w:rPr>
              <w:t>Sokolovna</w:t>
            </w:r>
          </w:p>
        </w:tc>
      </w:tr>
      <w:tr w:rsidR="00C038E7" w:rsidRPr="00F245FA" w14:paraId="34C5D20D" w14:textId="77777777" w:rsidTr="006B1BD7">
        <w:tc>
          <w:tcPr>
            <w:tcW w:w="2126" w:type="dxa"/>
            <w:tcMar>
              <w:top w:w="113" w:type="dxa"/>
              <w:bottom w:w="113" w:type="dxa"/>
              <w:right w:w="113" w:type="dxa"/>
            </w:tcMar>
          </w:tcPr>
          <w:p w14:paraId="6E534939" w14:textId="46125E5E" w:rsidR="00C038E7" w:rsidRPr="00F245FA" w:rsidRDefault="00C038E7" w:rsidP="00D62718">
            <w:pPr>
              <w:pStyle w:val="Bezmezer"/>
              <w:rPr>
                <w:color w:val="767171" w:themeColor="background2" w:themeShade="80"/>
              </w:rPr>
            </w:pPr>
            <w:r>
              <w:rPr>
                <w:color w:val="767171" w:themeColor="background2" w:themeShade="80"/>
              </w:rPr>
              <w:t>Přítomni</w:t>
            </w:r>
          </w:p>
        </w:tc>
        <w:tc>
          <w:tcPr>
            <w:tcW w:w="6938" w:type="dxa"/>
            <w:tcMar>
              <w:top w:w="113" w:type="dxa"/>
              <w:bottom w:w="113" w:type="dxa"/>
              <w:right w:w="113" w:type="dxa"/>
            </w:tcMar>
          </w:tcPr>
          <w:p w14:paraId="4AE66C68" w14:textId="0D7A6A33" w:rsidR="0020021C" w:rsidRDefault="0020021C" w:rsidP="0020021C">
            <w:pPr>
              <w:pStyle w:val="Bezmezer"/>
              <w:rPr>
                <w:color w:val="767171" w:themeColor="background2" w:themeShade="80"/>
              </w:rPr>
            </w:pPr>
            <w:r>
              <w:rPr>
                <w:color w:val="767171" w:themeColor="background2" w:themeShade="80"/>
              </w:rPr>
              <w:t xml:space="preserve">Zastupitelé: </w:t>
            </w:r>
            <w:r w:rsidRPr="00F245FA">
              <w:rPr>
                <w:color w:val="767171" w:themeColor="background2" w:themeShade="80"/>
              </w:rPr>
              <w:t>Tomáš Snopek,</w:t>
            </w:r>
            <w:r w:rsidR="00BA19EE">
              <w:rPr>
                <w:color w:val="767171" w:themeColor="background2" w:themeShade="80"/>
              </w:rPr>
              <w:t xml:space="preserve"> Vnislav Konvalinka, </w:t>
            </w:r>
            <w:r>
              <w:rPr>
                <w:color w:val="767171" w:themeColor="background2" w:themeShade="80"/>
              </w:rPr>
              <w:t xml:space="preserve">Jiří Krátký, </w:t>
            </w:r>
            <w:r w:rsidR="00BA19EE">
              <w:rPr>
                <w:color w:val="767171" w:themeColor="background2" w:themeShade="80"/>
              </w:rPr>
              <w:t>Michal Knor</w:t>
            </w:r>
            <w:r>
              <w:rPr>
                <w:color w:val="767171" w:themeColor="background2" w:themeShade="80"/>
              </w:rPr>
              <w:t xml:space="preserve">, Tomáš Přibyla </w:t>
            </w:r>
            <w:r>
              <w:rPr>
                <w:color w:val="767171" w:themeColor="background2" w:themeShade="80"/>
              </w:rPr>
              <w:br/>
              <w:t xml:space="preserve">TJ Sokol Hlásná Třebaň: Jana Šváchová </w:t>
            </w:r>
            <w:r>
              <w:rPr>
                <w:color w:val="767171" w:themeColor="background2" w:themeShade="80"/>
              </w:rPr>
              <w:br/>
              <w:t xml:space="preserve">MŠ Hlásná Třebaň: Klára </w:t>
            </w:r>
            <w:r w:rsidR="00DE355D">
              <w:rPr>
                <w:color w:val="767171" w:themeColor="background2" w:themeShade="80"/>
              </w:rPr>
              <w:t>Maštalíř</w:t>
            </w:r>
            <w:r>
              <w:rPr>
                <w:color w:val="767171" w:themeColor="background2" w:themeShade="80"/>
              </w:rPr>
              <w:t>ová</w:t>
            </w:r>
            <w:r>
              <w:rPr>
                <w:color w:val="767171" w:themeColor="background2" w:themeShade="80"/>
              </w:rPr>
              <w:br/>
              <w:t xml:space="preserve">Školy Hlásek: Veronika </w:t>
            </w:r>
            <w:proofErr w:type="spellStart"/>
            <w:r>
              <w:rPr>
                <w:color w:val="767171" w:themeColor="background2" w:themeShade="80"/>
              </w:rPr>
              <w:t>Vaculovičová</w:t>
            </w:r>
            <w:proofErr w:type="spellEnd"/>
            <w:r>
              <w:rPr>
                <w:color w:val="767171" w:themeColor="background2" w:themeShade="80"/>
              </w:rPr>
              <w:t xml:space="preserve"> </w:t>
            </w:r>
          </w:p>
          <w:p w14:paraId="04D9BE6E" w14:textId="77777777" w:rsidR="0020021C" w:rsidRDefault="0020021C" w:rsidP="0020021C">
            <w:pPr>
              <w:pStyle w:val="Bezmezer"/>
              <w:rPr>
                <w:color w:val="767171" w:themeColor="background2" w:themeShade="80"/>
              </w:rPr>
            </w:pPr>
            <w:r>
              <w:rPr>
                <w:color w:val="767171" w:themeColor="background2" w:themeShade="80"/>
              </w:rPr>
              <w:t xml:space="preserve">SDH Hlásná Třebaň: Jan Leták </w:t>
            </w:r>
          </w:p>
          <w:p w14:paraId="619B0E73" w14:textId="039676B0" w:rsidR="00A56424" w:rsidRPr="00A56424" w:rsidRDefault="0020021C" w:rsidP="00A56424">
            <w:pPr>
              <w:pStyle w:val="Bezmezer"/>
              <w:rPr>
                <w:color w:val="767171" w:themeColor="background2" w:themeShade="80"/>
              </w:rPr>
            </w:pPr>
            <w:r>
              <w:rPr>
                <w:color w:val="767171" w:themeColor="background2" w:themeShade="80"/>
              </w:rPr>
              <w:t>Český svaz zahrádkářů: Martin Kulhánek</w:t>
            </w:r>
            <w:r w:rsidR="00BA19EE">
              <w:rPr>
                <w:color w:val="767171" w:themeColor="background2" w:themeShade="80"/>
              </w:rPr>
              <w:t xml:space="preserve"> </w:t>
            </w:r>
            <w:r>
              <w:rPr>
                <w:color w:val="767171" w:themeColor="background2" w:themeShade="80"/>
              </w:rPr>
              <w:br/>
              <w:t>Holky v</w:t>
            </w:r>
            <w:r w:rsidR="00DE355D">
              <w:rPr>
                <w:color w:val="767171" w:themeColor="background2" w:themeShade="80"/>
              </w:rPr>
              <w:t> </w:t>
            </w:r>
            <w:r>
              <w:rPr>
                <w:color w:val="767171" w:themeColor="background2" w:themeShade="80"/>
              </w:rPr>
              <w:t xml:space="preserve">rozpuku: </w:t>
            </w:r>
            <w:r w:rsidR="00DE355D">
              <w:rPr>
                <w:color w:val="767171" w:themeColor="background2" w:themeShade="80"/>
              </w:rPr>
              <w:t xml:space="preserve">Iva </w:t>
            </w:r>
            <w:r>
              <w:rPr>
                <w:color w:val="767171" w:themeColor="background2" w:themeShade="80"/>
              </w:rPr>
              <w:t>Matějková</w:t>
            </w:r>
            <w:r w:rsidR="00DE355D">
              <w:rPr>
                <w:color w:val="767171" w:themeColor="background2" w:themeShade="80"/>
              </w:rPr>
              <w:t xml:space="preserve">, </w:t>
            </w:r>
            <w:r w:rsidR="00A56424" w:rsidRPr="00A56424">
              <w:rPr>
                <w:color w:val="767171" w:themeColor="background2" w:themeShade="80"/>
              </w:rPr>
              <w:t xml:space="preserve">Hana </w:t>
            </w:r>
            <w:proofErr w:type="spellStart"/>
            <w:r w:rsidR="00A56424" w:rsidRPr="00A56424">
              <w:rPr>
                <w:color w:val="767171" w:themeColor="background2" w:themeShade="80"/>
              </w:rPr>
              <w:t>Neslerová</w:t>
            </w:r>
            <w:proofErr w:type="spellEnd"/>
          </w:p>
          <w:p w14:paraId="0C2CFBD5" w14:textId="5E98B4AC" w:rsidR="00C038E7" w:rsidRPr="00F245FA" w:rsidRDefault="00DE355D" w:rsidP="00D62718">
            <w:pPr>
              <w:pStyle w:val="Bezmezer"/>
              <w:rPr>
                <w:color w:val="767171" w:themeColor="background2" w:themeShade="80"/>
              </w:rPr>
            </w:pPr>
            <w:r>
              <w:rPr>
                <w:color w:val="767171" w:themeColor="background2" w:themeShade="80"/>
              </w:rPr>
              <w:t xml:space="preserve">Český červený kříž Rovina: </w:t>
            </w:r>
            <w:r w:rsidR="00D10782">
              <w:rPr>
                <w:color w:val="767171" w:themeColor="background2" w:themeShade="80"/>
              </w:rPr>
              <w:t xml:space="preserve">Hana </w:t>
            </w:r>
            <w:r>
              <w:rPr>
                <w:color w:val="767171" w:themeColor="background2" w:themeShade="80"/>
              </w:rPr>
              <w:t>Balejová,</w:t>
            </w:r>
            <w:r w:rsidR="00D10782">
              <w:rPr>
                <w:color w:val="767171" w:themeColor="background2" w:themeShade="80"/>
              </w:rPr>
              <w:t xml:space="preserve"> Jana</w:t>
            </w:r>
            <w:r>
              <w:rPr>
                <w:color w:val="767171" w:themeColor="background2" w:themeShade="80"/>
              </w:rPr>
              <w:t xml:space="preserve"> Bartlová</w:t>
            </w:r>
          </w:p>
        </w:tc>
      </w:tr>
      <w:tr w:rsidR="00785099" w:rsidRPr="00F245FA" w14:paraId="3F2BD7C5" w14:textId="77777777" w:rsidTr="006B1BD7">
        <w:tc>
          <w:tcPr>
            <w:tcW w:w="2126" w:type="dxa"/>
            <w:tcMar>
              <w:top w:w="113" w:type="dxa"/>
              <w:bottom w:w="113" w:type="dxa"/>
              <w:right w:w="113" w:type="dxa"/>
            </w:tcMar>
          </w:tcPr>
          <w:p w14:paraId="62B9BD21" w14:textId="1C1C901D" w:rsidR="00785099" w:rsidRDefault="00785099" w:rsidP="00D62718">
            <w:pPr>
              <w:pStyle w:val="Bezmezer"/>
              <w:rPr>
                <w:color w:val="767171" w:themeColor="background2" w:themeShade="80"/>
              </w:rPr>
            </w:pPr>
            <w:r>
              <w:rPr>
                <w:color w:val="767171" w:themeColor="background2" w:themeShade="80"/>
              </w:rPr>
              <w:t>Zapsal</w:t>
            </w:r>
          </w:p>
        </w:tc>
        <w:tc>
          <w:tcPr>
            <w:tcW w:w="6938" w:type="dxa"/>
            <w:tcMar>
              <w:top w:w="113" w:type="dxa"/>
              <w:bottom w:w="113" w:type="dxa"/>
              <w:right w:w="113" w:type="dxa"/>
            </w:tcMar>
          </w:tcPr>
          <w:p w14:paraId="1C325439" w14:textId="77777777" w:rsidR="00785099" w:rsidRDefault="00785099" w:rsidP="0020021C">
            <w:pPr>
              <w:pStyle w:val="Bezmezer"/>
              <w:rPr>
                <w:color w:val="767171" w:themeColor="background2" w:themeShade="80"/>
              </w:rPr>
            </w:pPr>
            <w:r>
              <w:rPr>
                <w:color w:val="767171" w:themeColor="background2" w:themeShade="80"/>
              </w:rPr>
              <w:t>Jiří Krátký</w:t>
            </w:r>
          </w:p>
          <w:p w14:paraId="0A998910" w14:textId="1011F6B6" w:rsidR="00785099" w:rsidRDefault="00785099" w:rsidP="0020021C">
            <w:pPr>
              <w:pStyle w:val="Bezmezer"/>
              <w:rPr>
                <w:color w:val="767171" w:themeColor="background2" w:themeShade="80"/>
              </w:rPr>
            </w:pPr>
          </w:p>
        </w:tc>
      </w:tr>
    </w:tbl>
    <w:p w14:paraId="59CD4A01" w14:textId="43D30EC6" w:rsidR="00EC3DF3" w:rsidRPr="00EC3DF3" w:rsidRDefault="006B1BD7" w:rsidP="00DE355D">
      <w:pPr>
        <w:pStyle w:val="Nadpis1"/>
        <w:numPr>
          <w:ilvl w:val="0"/>
          <w:numId w:val="0"/>
        </w:numPr>
        <w:spacing w:before="0"/>
        <w:ind w:left="431" w:hanging="431"/>
      </w:pPr>
      <w:r>
        <w:t>Program</w:t>
      </w:r>
    </w:p>
    <w:p w14:paraId="6578693F" w14:textId="3AF33815" w:rsidR="00DE355D" w:rsidRPr="005A2DD5" w:rsidRDefault="00BA19EE" w:rsidP="00A30553">
      <w:pPr>
        <w:pStyle w:val="Odstavecseseznamem"/>
        <w:numPr>
          <w:ilvl w:val="0"/>
          <w:numId w:val="16"/>
        </w:numPr>
        <w:rPr>
          <w:b/>
        </w:rPr>
      </w:pPr>
      <w:r>
        <w:rPr>
          <w:b/>
        </w:rPr>
        <w:t>Architektonicko-urbanistická analýza</w:t>
      </w:r>
    </w:p>
    <w:p w14:paraId="232852FA" w14:textId="77777777" w:rsidR="00DE355D" w:rsidRDefault="00DE355D" w:rsidP="00DE355D"/>
    <w:p w14:paraId="5B1AF70C" w14:textId="04D0ADC5" w:rsidR="00DE355D" w:rsidRDefault="00DE355D" w:rsidP="003D65E6">
      <w:pPr>
        <w:jc w:val="both"/>
      </w:pPr>
      <w:r>
        <w:t xml:space="preserve">Jednání uvedl starosta obce T. Snopek. </w:t>
      </w:r>
      <w:r w:rsidR="00BA19EE">
        <w:t xml:space="preserve">Ing. Zuzana Kučerová seznámila </w:t>
      </w:r>
      <w:r w:rsidR="00312614">
        <w:t xml:space="preserve">přítomné s výsledky </w:t>
      </w:r>
      <w:proofErr w:type="spellStart"/>
      <w:r w:rsidR="00312614">
        <w:t>architektonicko</w:t>
      </w:r>
      <w:proofErr w:type="spellEnd"/>
      <w:r w:rsidR="00312614">
        <w:t xml:space="preserve"> – urbanistické analýzy. Prezentace je samostatnou přílohou zápisu. </w:t>
      </w:r>
    </w:p>
    <w:p w14:paraId="0F51BC3C" w14:textId="6E793E68" w:rsidR="006B1BD7" w:rsidRDefault="006B1BD7" w:rsidP="00785099">
      <w:pPr>
        <w:pStyle w:val="Odstavecseseznamem"/>
      </w:pPr>
    </w:p>
    <w:p w14:paraId="721B27B3" w14:textId="40F8CB09" w:rsidR="00785099" w:rsidRDefault="00312614" w:rsidP="00A30553">
      <w:pPr>
        <w:pStyle w:val="Odstavecseseznamem"/>
        <w:numPr>
          <w:ilvl w:val="0"/>
          <w:numId w:val="16"/>
        </w:numPr>
        <w:rPr>
          <w:b/>
        </w:rPr>
      </w:pPr>
      <w:r>
        <w:rPr>
          <w:b/>
        </w:rPr>
        <w:t>Návrhová část strategického plánu</w:t>
      </w:r>
    </w:p>
    <w:p w14:paraId="33B062EC" w14:textId="2392024C" w:rsidR="00785099" w:rsidRDefault="00785099" w:rsidP="00785099"/>
    <w:p w14:paraId="336ED1E9" w14:textId="0F5CF227" w:rsidR="00312614" w:rsidRDefault="00312614" w:rsidP="00785099">
      <w:r>
        <w:t>J. Krátký informoval o procesu přípravy návrhové části strategického plánu, který bude obsahovat:</w:t>
      </w:r>
    </w:p>
    <w:p w14:paraId="7BC28B85" w14:textId="22F2AAD9" w:rsidR="00312614" w:rsidRDefault="00312614" w:rsidP="00785099"/>
    <w:p w14:paraId="720891F7" w14:textId="5CCBBBF8" w:rsidR="00312614" w:rsidRPr="00312614" w:rsidRDefault="00312614" w:rsidP="00A30553">
      <w:pPr>
        <w:numPr>
          <w:ilvl w:val="0"/>
          <w:numId w:val="15"/>
        </w:numPr>
      </w:pPr>
      <w:r w:rsidRPr="00312614">
        <w:rPr>
          <w:b/>
          <w:bCs/>
        </w:rPr>
        <w:t>Viz</w:t>
      </w:r>
      <w:r>
        <w:rPr>
          <w:b/>
          <w:bCs/>
        </w:rPr>
        <w:t>i</w:t>
      </w:r>
      <w:r w:rsidRPr="00312614">
        <w:rPr>
          <w:b/>
          <w:bCs/>
        </w:rPr>
        <w:t xml:space="preserve"> </w:t>
      </w:r>
      <w:r w:rsidRPr="00312614">
        <w:t>– dlouhodobý výhled rozvoje obce</w:t>
      </w:r>
    </w:p>
    <w:p w14:paraId="4DD4A997" w14:textId="77777777" w:rsidR="00312614" w:rsidRPr="00312614" w:rsidRDefault="00312614" w:rsidP="00A30553">
      <w:pPr>
        <w:numPr>
          <w:ilvl w:val="0"/>
          <w:numId w:val="15"/>
        </w:numPr>
      </w:pPr>
      <w:r w:rsidRPr="00312614">
        <w:rPr>
          <w:b/>
          <w:bCs/>
        </w:rPr>
        <w:t xml:space="preserve">Oblasti rozvoje </w:t>
      </w:r>
      <w:r w:rsidRPr="00312614">
        <w:t>– témata, kterým se chceme věnovat</w:t>
      </w:r>
    </w:p>
    <w:p w14:paraId="727ADF3E" w14:textId="77777777" w:rsidR="00312614" w:rsidRPr="00312614" w:rsidRDefault="00312614" w:rsidP="00A30553">
      <w:pPr>
        <w:numPr>
          <w:ilvl w:val="0"/>
          <w:numId w:val="15"/>
        </w:numPr>
      </w:pPr>
      <w:r w:rsidRPr="00312614">
        <w:rPr>
          <w:b/>
          <w:bCs/>
        </w:rPr>
        <w:t xml:space="preserve">Cíle – </w:t>
      </w:r>
      <w:r w:rsidRPr="00312614">
        <w:t>měřitelné změny v jednotlivých oblastech</w:t>
      </w:r>
    </w:p>
    <w:p w14:paraId="6ED3421C" w14:textId="77777777" w:rsidR="00312614" w:rsidRPr="00312614" w:rsidRDefault="00312614" w:rsidP="00A30553">
      <w:pPr>
        <w:numPr>
          <w:ilvl w:val="0"/>
          <w:numId w:val="15"/>
        </w:numPr>
      </w:pPr>
      <w:r w:rsidRPr="00312614">
        <w:rPr>
          <w:b/>
          <w:bCs/>
        </w:rPr>
        <w:t xml:space="preserve">Projekty a aktivity – </w:t>
      </w:r>
      <w:r w:rsidRPr="00312614">
        <w:t>naplňující specifické cíle</w:t>
      </w:r>
    </w:p>
    <w:p w14:paraId="399C1E4A" w14:textId="77777777" w:rsidR="00312614" w:rsidRPr="00312614" w:rsidRDefault="00312614" w:rsidP="00A30553">
      <w:pPr>
        <w:numPr>
          <w:ilvl w:val="0"/>
          <w:numId w:val="15"/>
        </w:numPr>
      </w:pPr>
      <w:r w:rsidRPr="00312614">
        <w:rPr>
          <w:b/>
          <w:bCs/>
        </w:rPr>
        <w:t xml:space="preserve">Akční plán – </w:t>
      </w:r>
      <w:r w:rsidRPr="00312614">
        <w:t>harmonogram, rozpočet, zdroje financování, odpovědnost</w:t>
      </w:r>
    </w:p>
    <w:p w14:paraId="529118CE" w14:textId="1358BE89" w:rsidR="00312614" w:rsidRDefault="00312614" w:rsidP="00785099"/>
    <w:p w14:paraId="4E925207" w14:textId="729269D6" w:rsidR="00312614" w:rsidRDefault="00312614" w:rsidP="00785099">
      <w:r>
        <w:t>Harmonogram přípravy první části (vize, oblasti rozvoje, cíle)</w:t>
      </w:r>
    </w:p>
    <w:p w14:paraId="7BCA7186" w14:textId="77777777" w:rsidR="00312614" w:rsidRPr="00312614" w:rsidRDefault="00312614" w:rsidP="00A30553">
      <w:pPr>
        <w:numPr>
          <w:ilvl w:val="0"/>
          <w:numId w:val="14"/>
        </w:numPr>
      </w:pPr>
      <w:r w:rsidRPr="00312614">
        <w:t>Do 1. 5. zápis rozeslán všem účastníkům pracovní skupiny</w:t>
      </w:r>
    </w:p>
    <w:p w14:paraId="20721080" w14:textId="77777777" w:rsidR="00312614" w:rsidRPr="00312614" w:rsidRDefault="00312614" w:rsidP="00A30553">
      <w:pPr>
        <w:numPr>
          <w:ilvl w:val="0"/>
          <w:numId w:val="14"/>
        </w:numPr>
      </w:pPr>
      <w:r w:rsidRPr="00312614">
        <w:t>Do 15. 5. termín pro připomínky členů pracovní skupiny</w:t>
      </w:r>
    </w:p>
    <w:p w14:paraId="52EFCADA" w14:textId="77777777" w:rsidR="00312614" w:rsidRPr="00312614" w:rsidRDefault="00312614" w:rsidP="00A30553">
      <w:pPr>
        <w:numPr>
          <w:ilvl w:val="0"/>
          <w:numId w:val="14"/>
        </w:numPr>
      </w:pPr>
      <w:r w:rsidRPr="00312614">
        <w:t>Do 10. 6. termín pro připomínky od občanů</w:t>
      </w:r>
    </w:p>
    <w:p w14:paraId="5445EA8E" w14:textId="6BDFF1E6" w:rsidR="00312614" w:rsidRPr="00312614" w:rsidRDefault="00312614" w:rsidP="00A30553">
      <w:pPr>
        <w:numPr>
          <w:ilvl w:val="0"/>
          <w:numId w:val="14"/>
        </w:numPr>
      </w:pPr>
      <w:proofErr w:type="gramStart"/>
      <w:r>
        <w:t xml:space="preserve">Červen - </w:t>
      </w:r>
      <w:r w:rsidRPr="00312614">
        <w:t>Veřejná</w:t>
      </w:r>
      <w:proofErr w:type="gramEnd"/>
      <w:r w:rsidRPr="00312614">
        <w:t xml:space="preserve"> prezentace návrhu </w:t>
      </w:r>
    </w:p>
    <w:p w14:paraId="40B12E68" w14:textId="01112BE2" w:rsidR="005A2DD5" w:rsidRDefault="005A2DD5" w:rsidP="00A30553">
      <w:pPr>
        <w:pStyle w:val="Odstavecseseznamem"/>
        <w:numPr>
          <w:ilvl w:val="0"/>
          <w:numId w:val="16"/>
        </w:numPr>
        <w:rPr>
          <w:b/>
        </w:rPr>
      </w:pPr>
      <w:r>
        <w:rPr>
          <w:b/>
        </w:rPr>
        <w:lastRenderedPageBreak/>
        <w:t>Vize obce</w:t>
      </w:r>
    </w:p>
    <w:p w14:paraId="59C984A6" w14:textId="77777777" w:rsidR="00312614" w:rsidRPr="005A2DD5" w:rsidRDefault="00312614" w:rsidP="00785099">
      <w:pPr>
        <w:rPr>
          <w:b/>
        </w:rPr>
      </w:pPr>
    </w:p>
    <w:p w14:paraId="4821B1A6" w14:textId="0ACD2318" w:rsidR="00785099" w:rsidRDefault="00312614" w:rsidP="00785099">
      <w:r>
        <w:t xml:space="preserve">Pracovní skupina se shodla na následujícím </w:t>
      </w:r>
      <w:r w:rsidRPr="005A2DD5">
        <w:rPr>
          <w:b/>
        </w:rPr>
        <w:t>návrhu vize obce</w:t>
      </w:r>
      <w:r>
        <w:t>:</w:t>
      </w:r>
    </w:p>
    <w:p w14:paraId="06E51A3D" w14:textId="1E2C47B1" w:rsidR="00312614" w:rsidRDefault="00312614" w:rsidP="00785099"/>
    <w:p w14:paraId="55BA2B1B" w14:textId="6DC53E91" w:rsidR="005A2DD5" w:rsidRDefault="00312614" w:rsidP="005A2D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4"/>
        </w:rPr>
      </w:pPr>
      <w:r w:rsidRPr="00312614">
        <w:rPr>
          <w:b/>
          <w:sz w:val="24"/>
        </w:rPr>
        <w:t xml:space="preserve">Hlásná Třebaň a Rovina </w:t>
      </w:r>
      <w:r w:rsidR="005A2DD5">
        <w:rPr>
          <w:b/>
          <w:sz w:val="24"/>
        </w:rPr>
        <w:t>je aktivní, inspirující, motivující a pečující komunitou, přívětivou k obyvatelům všech věkových skupin. Je to klidné, čisté a bezpečné místo pro bydlení s kvalitní infrastrukturou, venkovským charakterem</w:t>
      </w:r>
      <w:r w:rsidR="00CF3925">
        <w:rPr>
          <w:b/>
          <w:sz w:val="24"/>
        </w:rPr>
        <w:t>,</w:t>
      </w:r>
      <w:r w:rsidR="005A2DD5">
        <w:rPr>
          <w:b/>
          <w:sz w:val="24"/>
        </w:rPr>
        <w:t xml:space="preserve"> spolupracující s okolními obcemi.</w:t>
      </w:r>
    </w:p>
    <w:p w14:paraId="486B2364" w14:textId="0DA66F6F" w:rsidR="005A2DD5" w:rsidRDefault="005A2DD5" w:rsidP="00312614">
      <w:pPr>
        <w:rPr>
          <w:b/>
          <w:sz w:val="24"/>
        </w:rPr>
      </w:pPr>
    </w:p>
    <w:p w14:paraId="450DAAF9" w14:textId="5BCDD6D3" w:rsidR="005A2DD5" w:rsidRPr="005A2DD5" w:rsidRDefault="005A2DD5" w:rsidP="00312614">
      <w:pPr>
        <w:rPr>
          <w:b/>
          <w:szCs w:val="22"/>
        </w:rPr>
      </w:pPr>
      <w:r w:rsidRPr="005A2DD5">
        <w:rPr>
          <w:b/>
          <w:szCs w:val="22"/>
        </w:rPr>
        <w:t>Komentář k atributům:</w:t>
      </w:r>
    </w:p>
    <w:p w14:paraId="16A8B256" w14:textId="2D6CFADC" w:rsidR="005A2DD5" w:rsidRPr="005A2DD5" w:rsidRDefault="005A2DD5" w:rsidP="00A30553">
      <w:pPr>
        <w:pStyle w:val="Odstavecseseznamem"/>
        <w:numPr>
          <w:ilvl w:val="0"/>
          <w:numId w:val="13"/>
        </w:numPr>
        <w:spacing w:line="240" w:lineRule="auto"/>
        <w:jc w:val="both"/>
        <w:rPr>
          <w:szCs w:val="22"/>
        </w:rPr>
      </w:pPr>
      <w:r w:rsidRPr="005A2DD5">
        <w:rPr>
          <w:b/>
          <w:szCs w:val="22"/>
        </w:rPr>
        <w:t xml:space="preserve">Aktivní, inspirující, motivující a pečující </w:t>
      </w:r>
      <w:proofErr w:type="gramStart"/>
      <w:r w:rsidRPr="005A2DD5">
        <w:rPr>
          <w:b/>
          <w:szCs w:val="22"/>
        </w:rPr>
        <w:t>komunita</w:t>
      </w:r>
      <w:r w:rsidRPr="005A2DD5">
        <w:rPr>
          <w:szCs w:val="22"/>
        </w:rPr>
        <w:t xml:space="preserve"> - lidé</w:t>
      </w:r>
      <w:proofErr w:type="gramEnd"/>
      <w:r w:rsidRPr="005A2DD5">
        <w:rPr>
          <w:szCs w:val="22"/>
        </w:rPr>
        <w:t xml:space="preserve"> jsou součástí života v obci, jdou příkladem např. v péči o životní prostředí, zájem občanů nekončí na hranici jejich plotu)</w:t>
      </w:r>
    </w:p>
    <w:p w14:paraId="432A40C9" w14:textId="46FDB21A" w:rsidR="00312614" w:rsidRPr="005A2DD5" w:rsidRDefault="005A2DD5" w:rsidP="00A30553">
      <w:pPr>
        <w:pStyle w:val="Odstavecseseznamem"/>
        <w:numPr>
          <w:ilvl w:val="0"/>
          <w:numId w:val="13"/>
        </w:numPr>
        <w:spacing w:line="240" w:lineRule="auto"/>
        <w:jc w:val="both"/>
        <w:rPr>
          <w:szCs w:val="22"/>
        </w:rPr>
      </w:pPr>
      <w:r w:rsidRPr="005A2DD5">
        <w:rPr>
          <w:b/>
          <w:szCs w:val="22"/>
        </w:rPr>
        <w:t>V</w:t>
      </w:r>
      <w:r w:rsidR="00312614" w:rsidRPr="005A2DD5">
        <w:rPr>
          <w:b/>
          <w:szCs w:val="22"/>
        </w:rPr>
        <w:t>enkovský charakter</w:t>
      </w:r>
      <w:r w:rsidR="00312614" w:rsidRPr="005A2DD5">
        <w:rPr>
          <w:szCs w:val="22"/>
        </w:rPr>
        <w:t xml:space="preserve"> </w:t>
      </w:r>
      <w:r w:rsidRPr="005A2DD5">
        <w:rPr>
          <w:szCs w:val="22"/>
        </w:rPr>
        <w:t xml:space="preserve">– v obci jsou udržovány </w:t>
      </w:r>
      <w:r w:rsidR="00312614" w:rsidRPr="005A2DD5">
        <w:rPr>
          <w:szCs w:val="22"/>
        </w:rPr>
        <w:t>tradice,</w:t>
      </w:r>
      <w:r w:rsidRPr="005A2DD5">
        <w:rPr>
          <w:szCs w:val="22"/>
        </w:rPr>
        <w:t xml:space="preserve"> charakterem má</w:t>
      </w:r>
      <w:r w:rsidR="00312614" w:rsidRPr="005A2DD5">
        <w:rPr>
          <w:szCs w:val="22"/>
        </w:rPr>
        <w:t xml:space="preserve"> venkovskou zástavbu,</w:t>
      </w:r>
      <w:r w:rsidRPr="005A2DD5">
        <w:rPr>
          <w:szCs w:val="22"/>
        </w:rPr>
        <w:t xml:space="preserve"> dobré</w:t>
      </w:r>
      <w:r w:rsidR="00312614" w:rsidRPr="005A2DD5">
        <w:rPr>
          <w:szCs w:val="22"/>
        </w:rPr>
        <w:t xml:space="preserve"> sousedské vztahy, </w:t>
      </w:r>
      <w:r w:rsidRPr="005A2DD5">
        <w:rPr>
          <w:szCs w:val="22"/>
        </w:rPr>
        <w:t>obec se nerozpíná</w:t>
      </w:r>
      <w:r w:rsidR="00312614" w:rsidRPr="005A2DD5">
        <w:rPr>
          <w:szCs w:val="22"/>
        </w:rPr>
        <w:t xml:space="preserve"> do šířky</w:t>
      </w:r>
    </w:p>
    <w:p w14:paraId="0288CCCA" w14:textId="1634F2E6" w:rsidR="00312614" w:rsidRDefault="00312614" w:rsidP="00785099">
      <w:pPr>
        <w:rPr>
          <w:szCs w:val="22"/>
        </w:rPr>
      </w:pPr>
    </w:p>
    <w:p w14:paraId="08571C01" w14:textId="2F184F54" w:rsidR="005A2DD5" w:rsidRPr="005A2DD5" w:rsidRDefault="005A2DD5" w:rsidP="00A30553">
      <w:pPr>
        <w:pStyle w:val="Odstavecseseznamem"/>
        <w:numPr>
          <w:ilvl w:val="0"/>
          <w:numId w:val="16"/>
        </w:numPr>
        <w:rPr>
          <w:b/>
        </w:rPr>
      </w:pPr>
      <w:r w:rsidRPr="005A2DD5">
        <w:rPr>
          <w:b/>
        </w:rPr>
        <w:t>Oblasti rozvoje a cíle</w:t>
      </w:r>
    </w:p>
    <w:p w14:paraId="4BB1FA6D" w14:textId="4ABA38BE" w:rsidR="005A2DD5" w:rsidRDefault="005A2DD5" w:rsidP="00785099">
      <w:pPr>
        <w:rPr>
          <w:szCs w:val="22"/>
        </w:rPr>
      </w:pPr>
    </w:p>
    <w:p w14:paraId="651FA6BD" w14:textId="7BBD3F4C" w:rsidR="005A2DD5" w:rsidRDefault="005A2DD5" w:rsidP="00785099">
      <w:pPr>
        <w:rPr>
          <w:szCs w:val="22"/>
        </w:rPr>
      </w:pPr>
      <w:r>
        <w:rPr>
          <w:szCs w:val="22"/>
        </w:rPr>
        <w:t xml:space="preserve">Pracovní skupina definovala čtyři </w:t>
      </w:r>
      <w:r w:rsidRPr="00CF3925">
        <w:rPr>
          <w:b/>
          <w:szCs w:val="22"/>
        </w:rPr>
        <w:t>oblasti rozvoje</w:t>
      </w:r>
      <w:r>
        <w:rPr>
          <w:szCs w:val="22"/>
        </w:rPr>
        <w:t>:</w:t>
      </w:r>
    </w:p>
    <w:p w14:paraId="263236B4" w14:textId="002B1182" w:rsidR="005A2DD5" w:rsidRDefault="00CF3925" w:rsidP="00A30553">
      <w:pPr>
        <w:pStyle w:val="Odstavecseseznamem"/>
        <w:numPr>
          <w:ilvl w:val="0"/>
          <w:numId w:val="17"/>
        </w:numPr>
        <w:rPr>
          <w:szCs w:val="22"/>
        </w:rPr>
      </w:pPr>
      <w:r>
        <w:rPr>
          <w:szCs w:val="22"/>
        </w:rPr>
        <w:t>Infrastruktura</w:t>
      </w:r>
    </w:p>
    <w:p w14:paraId="0F4B5C9B" w14:textId="4F207B2F" w:rsidR="00CF3925" w:rsidRDefault="00CF3925" w:rsidP="00A30553">
      <w:pPr>
        <w:pStyle w:val="Odstavecseseznamem"/>
        <w:numPr>
          <w:ilvl w:val="0"/>
          <w:numId w:val="17"/>
        </w:numPr>
        <w:rPr>
          <w:szCs w:val="22"/>
        </w:rPr>
      </w:pPr>
      <w:r>
        <w:rPr>
          <w:szCs w:val="22"/>
        </w:rPr>
        <w:t>Životní prostředí</w:t>
      </w:r>
    </w:p>
    <w:p w14:paraId="2C2290C5" w14:textId="52613501" w:rsidR="00CF3925" w:rsidRDefault="00CF3925" w:rsidP="00A30553">
      <w:pPr>
        <w:pStyle w:val="Odstavecseseznamem"/>
        <w:numPr>
          <w:ilvl w:val="0"/>
          <w:numId w:val="17"/>
        </w:numPr>
        <w:rPr>
          <w:szCs w:val="22"/>
        </w:rPr>
      </w:pPr>
      <w:r>
        <w:rPr>
          <w:szCs w:val="22"/>
        </w:rPr>
        <w:t>Komunita, kultura a služby</w:t>
      </w:r>
    </w:p>
    <w:p w14:paraId="763B4DDD" w14:textId="14297254" w:rsidR="00CF3925" w:rsidRPr="005A2DD5" w:rsidRDefault="00CF3925" w:rsidP="00A30553">
      <w:pPr>
        <w:pStyle w:val="Odstavecseseznamem"/>
        <w:numPr>
          <w:ilvl w:val="0"/>
          <w:numId w:val="17"/>
        </w:numPr>
        <w:rPr>
          <w:szCs w:val="22"/>
        </w:rPr>
      </w:pPr>
      <w:r>
        <w:rPr>
          <w:szCs w:val="22"/>
        </w:rPr>
        <w:t>Ekonomika a podmínky rozvoje</w:t>
      </w:r>
    </w:p>
    <w:p w14:paraId="04B9107D" w14:textId="2FEE1D62" w:rsidR="005A2DD5" w:rsidRDefault="005A2DD5" w:rsidP="00785099">
      <w:pPr>
        <w:rPr>
          <w:szCs w:val="22"/>
        </w:rPr>
      </w:pPr>
    </w:p>
    <w:p w14:paraId="5CE9FFDB" w14:textId="3F0A600B" w:rsidR="0004198E" w:rsidRDefault="0004198E" w:rsidP="00785099">
      <w:pPr>
        <w:rPr>
          <w:szCs w:val="22"/>
        </w:rPr>
      </w:pPr>
      <w:r>
        <w:rPr>
          <w:szCs w:val="22"/>
        </w:rPr>
        <w:t xml:space="preserve">V každé oblasti byly definovány cíle. Cíle tvoří formulaci budoucího stavu, kterého bychom chtěli dosáhnout v roce 2029. </w:t>
      </w:r>
    </w:p>
    <w:p w14:paraId="3C52DFB6" w14:textId="77777777" w:rsidR="0004198E" w:rsidRDefault="0004198E" w:rsidP="00785099">
      <w:pPr>
        <w:rPr>
          <w:szCs w:val="22"/>
        </w:rPr>
      </w:pPr>
    </w:p>
    <w:p w14:paraId="4B695A85" w14:textId="77777777" w:rsidR="00CF3925" w:rsidRPr="00CF3925" w:rsidRDefault="00CF3925" w:rsidP="00CF3925">
      <w:pPr>
        <w:rPr>
          <w:b/>
          <w:szCs w:val="22"/>
        </w:rPr>
      </w:pPr>
      <w:r w:rsidRPr="00CF3925">
        <w:rPr>
          <w:b/>
          <w:szCs w:val="22"/>
        </w:rPr>
        <w:t>Cíle v oblasti 1. Infrastruktura:</w:t>
      </w:r>
    </w:p>
    <w:p w14:paraId="5BBCC34E" w14:textId="7FFD0EAA" w:rsidR="005A2DD5" w:rsidRDefault="005A2DD5" w:rsidP="005A2DD5">
      <w:r>
        <w:t xml:space="preserve">1.1. </w:t>
      </w:r>
      <w:r w:rsidR="00FA3164">
        <w:t>Obyvatelé jsou n</w:t>
      </w:r>
      <w:r>
        <w:t>apojen</w:t>
      </w:r>
      <w:r w:rsidR="00FA3164">
        <w:t>i</w:t>
      </w:r>
      <w:r>
        <w:t xml:space="preserve"> na vodovod a kanalizac</w:t>
      </w:r>
      <w:r w:rsidR="00FA3164">
        <w:t>i</w:t>
      </w:r>
    </w:p>
    <w:p w14:paraId="739D7BD9" w14:textId="459A3045" w:rsidR="005A2DD5" w:rsidRDefault="005A2DD5" w:rsidP="005A2DD5">
      <w:r>
        <w:t>1.2. Komunikace mají bezprašné</w:t>
      </w:r>
      <w:r w:rsidR="0004198E">
        <w:t xml:space="preserve"> a kvalitní</w:t>
      </w:r>
      <w:r>
        <w:t xml:space="preserve"> povrchy </w:t>
      </w:r>
    </w:p>
    <w:p w14:paraId="7BA51EFA" w14:textId="4C16F325" w:rsidR="005A2DD5" w:rsidRDefault="005A2DD5" w:rsidP="005A2DD5">
      <w:r>
        <w:t>1.3. Máme</w:t>
      </w:r>
      <w:r w:rsidR="0004198E">
        <w:t xml:space="preserve"> v obou částech důstojný</w:t>
      </w:r>
      <w:r>
        <w:t xml:space="preserve"> veřejný prostor pro setkávání</w:t>
      </w:r>
    </w:p>
    <w:p w14:paraId="08A2536F" w14:textId="77777777" w:rsidR="005A2DD5" w:rsidRDefault="005A2DD5" w:rsidP="005A2DD5">
      <w:r>
        <w:t>1.4. Existuje bezpečné propojení pro pěší mezi částmi obce a okolními obcemi</w:t>
      </w:r>
    </w:p>
    <w:p w14:paraId="5667917B" w14:textId="77777777" w:rsidR="005A2DD5" w:rsidRDefault="005A2DD5" w:rsidP="005A2DD5">
      <w:r>
        <w:t>1.5. Máme nezávislý zdroj vody</w:t>
      </w:r>
    </w:p>
    <w:p w14:paraId="5E44F273" w14:textId="77777777" w:rsidR="005A2DD5" w:rsidRDefault="005A2DD5" w:rsidP="005A2DD5">
      <w:r>
        <w:t>1.6. Máme vyřešen odvod dešťové vody</w:t>
      </w:r>
    </w:p>
    <w:p w14:paraId="16160CA8" w14:textId="59D4089B" w:rsidR="005A2DD5" w:rsidRDefault="005A2DD5" w:rsidP="005A2DD5">
      <w:r>
        <w:t xml:space="preserve">1.7. </w:t>
      </w:r>
      <w:r w:rsidR="00FA3164">
        <w:t>Je k</w:t>
      </w:r>
      <w:r>
        <w:t xml:space="preserve">oncepčně vyřešena </w:t>
      </w:r>
      <w:proofErr w:type="spellStart"/>
      <w:r>
        <w:t>cyklodoprava</w:t>
      </w:r>
      <w:proofErr w:type="spellEnd"/>
    </w:p>
    <w:p w14:paraId="66F04B91" w14:textId="27F97A49" w:rsidR="005A2DD5" w:rsidRDefault="005A2DD5" w:rsidP="005A2DD5">
      <w:r>
        <w:t xml:space="preserve">1.8. </w:t>
      </w:r>
      <w:r w:rsidR="00FA3164">
        <w:t xml:space="preserve">Je </w:t>
      </w:r>
      <w:r w:rsidR="0004198E">
        <w:t>z</w:t>
      </w:r>
      <w:r>
        <w:t>klidněna doprava a vyřešeno parkování</w:t>
      </w:r>
    </w:p>
    <w:p w14:paraId="2B8FDEE8" w14:textId="7813DE70" w:rsidR="005A2DD5" w:rsidRDefault="005A2DD5" w:rsidP="005A2DD5">
      <w:r>
        <w:t xml:space="preserve">1.9. </w:t>
      </w:r>
      <w:r w:rsidR="00FA3164">
        <w:t>Jsou zrealizována p</w:t>
      </w:r>
      <w:r>
        <w:t>rotipovodňová opatření</w:t>
      </w:r>
    </w:p>
    <w:p w14:paraId="08D5022A" w14:textId="78EB1FDE" w:rsidR="00312614" w:rsidRDefault="005A2DD5" w:rsidP="005A2DD5">
      <w:r>
        <w:t xml:space="preserve">1.10. </w:t>
      </w:r>
      <w:r w:rsidR="00FA3164">
        <w:t>Je zbudováno efektivní veřejné o</w:t>
      </w:r>
      <w:r>
        <w:t>světlení</w:t>
      </w:r>
    </w:p>
    <w:p w14:paraId="5B35E34E" w14:textId="5C5A7BA1" w:rsidR="005A444A" w:rsidRDefault="005A444A" w:rsidP="005A444A"/>
    <w:p w14:paraId="0302C055" w14:textId="5AF0B53C" w:rsidR="00CF3925" w:rsidRDefault="00CF3925" w:rsidP="00CF3925">
      <w:pPr>
        <w:rPr>
          <w:b/>
          <w:szCs w:val="22"/>
        </w:rPr>
      </w:pPr>
      <w:r w:rsidRPr="00CF3925">
        <w:rPr>
          <w:b/>
          <w:szCs w:val="22"/>
        </w:rPr>
        <w:t xml:space="preserve">Cíle v oblasti </w:t>
      </w:r>
      <w:r>
        <w:rPr>
          <w:b/>
          <w:szCs w:val="22"/>
        </w:rPr>
        <w:t>2</w:t>
      </w:r>
      <w:r w:rsidRPr="00CF3925">
        <w:rPr>
          <w:b/>
          <w:szCs w:val="22"/>
        </w:rPr>
        <w:t xml:space="preserve">. </w:t>
      </w:r>
      <w:r>
        <w:rPr>
          <w:b/>
          <w:szCs w:val="22"/>
        </w:rPr>
        <w:t>Životní prostředí:</w:t>
      </w:r>
    </w:p>
    <w:p w14:paraId="1AFB18C2" w14:textId="77777777" w:rsidR="00CF3925" w:rsidRPr="00CF3925" w:rsidRDefault="00CF3925" w:rsidP="00CF3925">
      <w:pPr>
        <w:rPr>
          <w:szCs w:val="22"/>
        </w:rPr>
      </w:pPr>
      <w:r w:rsidRPr="00CF3925">
        <w:rPr>
          <w:szCs w:val="22"/>
        </w:rPr>
        <w:t xml:space="preserve">2.1. </w:t>
      </w:r>
      <w:proofErr w:type="gramStart"/>
      <w:r w:rsidRPr="00CF3925">
        <w:rPr>
          <w:szCs w:val="22"/>
        </w:rPr>
        <w:t>Odpady - minimalizace</w:t>
      </w:r>
      <w:proofErr w:type="gramEnd"/>
      <w:r w:rsidRPr="00CF3925">
        <w:rPr>
          <w:szCs w:val="22"/>
        </w:rPr>
        <w:t xml:space="preserve"> produkce směsného odpadu, sběrné místo včetně bioodpadu</w:t>
      </w:r>
    </w:p>
    <w:p w14:paraId="2DF17915" w14:textId="3F819ACB" w:rsidR="00CF3925" w:rsidRPr="00CF3925" w:rsidRDefault="00CF3925" w:rsidP="00CF3925">
      <w:pPr>
        <w:rPr>
          <w:szCs w:val="22"/>
        </w:rPr>
      </w:pPr>
      <w:r w:rsidRPr="00CF3925">
        <w:rPr>
          <w:szCs w:val="22"/>
        </w:rPr>
        <w:t xml:space="preserve">2.2. </w:t>
      </w:r>
      <w:r w:rsidR="00FA3164">
        <w:rPr>
          <w:szCs w:val="22"/>
        </w:rPr>
        <w:t>Jsou vybudovány</w:t>
      </w:r>
      <w:r w:rsidRPr="00CF3925">
        <w:rPr>
          <w:szCs w:val="22"/>
        </w:rPr>
        <w:t xml:space="preserve"> klidov</w:t>
      </w:r>
      <w:r w:rsidR="00FA3164">
        <w:rPr>
          <w:szCs w:val="22"/>
        </w:rPr>
        <w:t>é</w:t>
      </w:r>
      <w:r w:rsidRPr="00CF3925">
        <w:rPr>
          <w:szCs w:val="22"/>
        </w:rPr>
        <w:t xml:space="preserve"> zón</w:t>
      </w:r>
      <w:r w:rsidR="00FA3164">
        <w:rPr>
          <w:szCs w:val="22"/>
        </w:rPr>
        <w:t>y a</w:t>
      </w:r>
      <w:r w:rsidRPr="00CF3925">
        <w:rPr>
          <w:szCs w:val="22"/>
        </w:rPr>
        <w:t xml:space="preserve"> dětská hřiště s hracími prvky</w:t>
      </w:r>
    </w:p>
    <w:p w14:paraId="23BEF3B8" w14:textId="3CA0003C" w:rsidR="00CF3925" w:rsidRPr="00CF3925" w:rsidRDefault="00CF3925" w:rsidP="00CF3925">
      <w:pPr>
        <w:rPr>
          <w:szCs w:val="22"/>
        </w:rPr>
      </w:pPr>
      <w:r w:rsidRPr="00CF3925">
        <w:rPr>
          <w:szCs w:val="22"/>
        </w:rPr>
        <w:t xml:space="preserve">2.3. </w:t>
      </w:r>
      <w:r w:rsidR="00FA3164">
        <w:rPr>
          <w:szCs w:val="22"/>
        </w:rPr>
        <w:t xml:space="preserve">Je zlepšeno </w:t>
      </w:r>
      <w:r w:rsidRPr="00CF3925">
        <w:rPr>
          <w:szCs w:val="22"/>
        </w:rPr>
        <w:t>ovzduší</w:t>
      </w:r>
      <w:r w:rsidR="00FA3164">
        <w:rPr>
          <w:szCs w:val="22"/>
        </w:rPr>
        <w:t xml:space="preserve"> v obci a</w:t>
      </w:r>
      <w:r w:rsidRPr="00CF3925">
        <w:rPr>
          <w:szCs w:val="22"/>
        </w:rPr>
        <w:t xml:space="preserve"> omezen</w:t>
      </w:r>
      <w:r w:rsidR="00FA3164">
        <w:rPr>
          <w:szCs w:val="22"/>
        </w:rPr>
        <w:t>o</w:t>
      </w:r>
      <w:r w:rsidRPr="00CF3925">
        <w:rPr>
          <w:szCs w:val="22"/>
        </w:rPr>
        <w:t xml:space="preserve"> spalování</w:t>
      </w:r>
    </w:p>
    <w:p w14:paraId="6F98B28E" w14:textId="6EA46836" w:rsidR="00CF3925" w:rsidRPr="00CF3925" w:rsidRDefault="00CF3925" w:rsidP="00CF3925">
      <w:pPr>
        <w:rPr>
          <w:szCs w:val="22"/>
        </w:rPr>
      </w:pPr>
      <w:r w:rsidRPr="00CF3925">
        <w:rPr>
          <w:szCs w:val="22"/>
        </w:rPr>
        <w:t xml:space="preserve">2.4. </w:t>
      </w:r>
      <w:r w:rsidR="00FA3164">
        <w:rPr>
          <w:szCs w:val="22"/>
        </w:rPr>
        <w:t>Jsou vysázeny</w:t>
      </w:r>
      <w:r w:rsidRPr="00CF3925">
        <w:rPr>
          <w:szCs w:val="22"/>
        </w:rPr>
        <w:t xml:space="preserve"> alej</w:t>
      </w:r>
      <w:r w:rsidR="00FA3164">
        <w:rPr>
          <w:szCs w:val="22"/>
        </w:rPr>
        <w:t>e</w:t>
      </w:r>
    </w:p>
    <w:p w14:paraId="5006F42F" w14:textId="04BCF382" w:rsidR="00CF3925" w:rsidRPr="00CF3925" w:rsidRDefault="00CF3925" w:rsidP="00CF3925">
      <w:pPr>
        <w:rPr>
          <w:szCs w:val="22"/>
        </w:rPr>
      </w:pPr>
      <w:r w:rsidRPr="00CF3925">
        <w:rPr>
          <w:szCs w:val="22"/>
        </w:rPr>
        <w:t xml:space="preserve">2.5. </w:t>
      </w:r>
      <w:r w:rsidR="00FA3164">
        <w:rPr>
          <w:szCs w:val="22"/>
        </w:rPr>
        <w:t>Jsou likvidovány černé skládky, vraky i bývalý</w:t>
      </w:r>
      <w:r w:rsidRPr="00CF3925">
        <w:rPr>
          <w:szCs w:val="22"/>
        </w:rPr>
        <w:t xml:space="preserve"> autobazar</w:t>
      </w:r>
    </w:p>
    <w:p w14:paraId="5F659962" w14:textId="68ECBEEA" w:rsidR="00CF3925" w:rsidRPr="00CF3925" w:rsidRDefault="00CF3925" w:rsidP="00CF3925">
      <w:pPr>
        <w:rPr>
          <w:szCs w:val="22"/>
        </w:rPr>
      </w:pPr>
      <w:r w:rsidRPr="00CF3925">
        <w:rPr>
          <w:szCs w:val="22"/>
        </w:rPr>
        <w:t xml:space="preserve">2.6. </w:t>
      </w:r>
      <w:r w:rsidR="00FA3164">
        <w:rPr>
          <w:szCs w:val="22"/>
        </w:rPr>
        <w:t>Je zajištěna ú</w:t>
      </w:r>
      <w:r w:rsidRPr="00CF3925">
        <w:rPr>
          <w:szCs w:val="22"/>
        </w:rPr>
        <w:t>držba zeleně</w:t>
      </w:r>
      <w:r w:rsidR="00FA3164">
        <w:rPr>
          <w:szCs w:val="22"/>
        </w:rPr>
        <w:t xml:space="preserve"> a</w:t>
      </w:r>
      <w:r w:rsidRPr="00CF3925">
        <w:rPr>
          <w:szCs w:val="22"/>
        </w:rPr>
        <w:t xml:space="preserve"> veřejných prostranství</w:t>
      </w:r>
    </w:p>
    <w:p w14:paraId="1DA6DEC3" w14:textId="6C50A2D8" w:rsidR="00CF3925" w:rsidRDefault="00CF3925" w:rsidP="00CF3925">
      <w:pPr>
        <w:rPr>
          <w:b/>
          <w:szCs w:val="22"/>
        </w:rPr>
      </w:pPr>
    </w:p>
    <w:p w14:paraId="6C8434EC" w14:textId="16737FF2" w:rsidR="00CF3925" w:rsidRPr="00CF3925" w:rsidRDefault="00CF3925" w:rsidP="00CF3925">
      <w:pPr>
        <w:rPr>
          <w:b/>
          <w:szCs w:val="22"/>
        </w:rPr>
      </w:pPr>
      <w:r>
        <w:rPr>
          <w:b/>
          <w:szCs w:val="22"/>
        </w:rPr>
        <w:lastRenderedPageBreak/>
        <w:t>Cíle v oblasti 3. Komunita, kultura a služby</w:t>
      </w:r>
    </w:p>
    <w:p w14:paraId="794A7FE4" w14:textId="6C6B9F23" w:rsidR="00CF3925" w:rsidRPr="00CF3925" w:rsidRDefault="00CF3925" w:rsidP="00CF3925">
      <w:r w:rsidRPr="00CF3925">
        <w:t xml:space="preserve">3.1. </w:t>
      </w:r>
      <w:r w:rsidR="00FA3164">
        <w:t xml:space="preserve">Je podporován </w:t>
      </w:r>
      <w:r w:rsidRPr="00CF3925">
        <w:t>spolkov</w:t>
      </w:r>
      <w:r w:rsidR="00FA3164">
        <w:t>ý</w:t>
      </w:r>
      <w:r w:rsidRPr="00CF3925">
        <w:t xml:space="preserve"> život</w:t>
      </w:r>
      <w:r w:rsidR="00FA3164">
        <w:t>, je zbudováno</w:t>
      </w:r>
      <w:r w:rsidRPr="00CF3925">
        <w:t xml:space="preserve"> zázemí</w:t>
      </w:r>
      <w:r w:rsidR="00FA3164">
        <w:t xml:space="preserve"> pro</w:t>
      </w:r>
      <w:r w:rsidRPr="00CF3925">
        <w:t xml:space="preserve"> spolk</w:t>
      </w:r>
      <w:r w:rsidR="00FA3164">
        <w:t>y</w:t>
      </w:r>
      <w:r w:rsidRPr="00CF3925">
        <w:t xml:space="preserve"> a komunit</w:t>
      </w:r>
      <w:r w:rsidR="00FA3164">
        <w:t>u</w:t>
      </w:r>
    </w:p>
    <w:p w14:paraId="3A19414B" w14:textId="35305803" w:rsidR="00CF3925" w:rsidRPr="00CF3925" w:rsidRDefault="00CF3925" w:rsidP="00CF3925">
      <w:r w:rsidRPr="00CF3925">
        <w:t xml:space="preserve">3.2. </w:t>
      </w:r>
      <w:r w:rsidR="00FA3164">
        <w:t>Je zlepšena d</w:t>
      </w:r>
      <w:r w:rsidRPr="00CF3925">
        <w:t xml:space="preserve">ostupnost zdravotních a sociálních </w:t>
      </w:r>
      <w:r w:rsidR="0004198E">
        <w:t xml:space="preserve">i dalších </w:t>
      </w:r>
      <w:r w:rsidRPr="00CF3925">
        <w:t>služeb</w:t>
      </w:r>
      <w:r w:rsidR="0004198E">
        <w:t xml:space="preserve"> (</w:t>
      </w:r>
      <w:r w:rsidRPr="00CF3925">
        <w:t>obchod, pošt</w:t>
      </w:r>
      <w:r w:rsidR="0004198E">
        <w:t>a)</w:t>
      </w:r>
    </w:p>
    <w:p w14:paraId="75EAB0A3" w14:textId="405EB8BB" w:rsidR="00CF3925" w:rsidRPr="00CF3925" w:rsidRDefault="00CF3925" w:rsidP="00CF3925">
      <w:r w:rsidRPr="00CF3925">
        <w:t xml:space="preserve">3.3. </w:t>
      </w:r>
      <w:r w:rsidR="0004198E">
        <w:t>Úřad má kvalitní zázemí pro poskytování služeb občanům</w:t>
      </w:r>
      <w:r w:rsidRPr="00CF3925">
        <w:t xml:space="preserve"> </w:t>
      </w:r>
    </w:p>
    <w:p w14:paraId="4787479D" w14:textId="2098E60B" w:rsidR="00CF3925" w:rsidRPr="00CF3925" w:rsidRDefault="00CF3925" w:rsidP="00CF3925">
      <w:r w:rsidRPr="00CF3925">
        <w:t xml:space="preserve">3.4. </w:t>
      </w:r>
      <w:r w:rsidR="0004198E">
        <w:t xml:space="preserve">Jsou zlepšeny </w:t>
      </w:r>
      <w:r w:rsidRPr="00CF3925">
        <w:t>možnosti sportovního vyžití</w:t>
      </w:r>
    </w:p>
    <w:p w14:paraId="2BD3292E" w14:textId="5630628E" w:rsidR="00CF3925" w:rsidRPr="00CF3925" w:rsidRDefault="00CF3925" w:rsidP="00CF3925">
      <w:r w:rsidRPr="00CF3925">
        <w:t xml:space="preserve">3.5. </w:t>
      </w:r>
      <w:r w:rsidR="0004198E">
        <w:t>Je z</w:t>
      </w:r>
      <w:r w:rsidRPr="00CF3925">
        <w:t>ajištěn</w:t>
      </w:r>
      <w:r w:rsidR="0004198E">
        <w:t>a</w:t>
      </w:r>
      <w:r w:rsidRPr="00CF3925">
        <w:t xml:space="preserve"> kapacity MŠ a ZŠ</w:t>
      </w:r>
    </w:p>
    <w:p w14:paraId="5EDF86B3" w14:textId="00527FC6" w:rsidR="00CF3925" w:rsidRPr="00CF3925" w:rsidRDefault="00CF3925" w:rsidP="00CF3925">
      <w:r w:rsidRPr="00CF3925">
        <w:t xml:space="preserve">3.6. </w:t>
      </w:r>
      <w:r w:rsidR="0004198E">
        <w:t>Jsou u</w:t>
      </w:r>
      <w:r w:rsidRPr="00CF3925">
        <w:t>držován</w:t>
      </w:r>
      <w:r w:rsidR="0004198E">
        <w:t>y</w:t>
      </w:r>
      <w:r w:rsidRPr="00CF3925">
        <w:t xml:space="preserve"> tradic</w:t>
      </w:r>
      <w:r w:rsidR="0004198E">
        <w:t>e</w:t>
      </w:r>
      <w:r w:rsidRPr="00CF3925">
        <w:t xml:space="preserve"> a zakládán</w:t>
      </w:r>
      <w:r w:rsidR="0004198E">
        <w:t>y</w:t>
      </w:r>
      <w:r w:rsidRPr="00CF3925">
        <w:t xml:space="preserve"> nov</w:t>
      </w:r>
      <w:r w:rsidR="0004198E">
        <w:t>é</w:t>
      </w:r>
    </w:p>
    <w:p w14:paraId="403F7BAF" w14:textId="3862D4BE" w:rsidR="00CF3925" w:rsidRPr="00CF3925" w:rsidRDefault="00CF3925" w:rsidP="00CF3925">
      <w:r w:rsidRPr="00CF3925">
        <w:t xml:space="preserve">3.7. </w:t>
      </w:r>
      <w:r w:rsidR="0004198E">
        <w:t>Je b</w:t>
      </w:r>
      <w:r w:rsidRPr="00CF3925">
        <w:t>udován</w:t>
      </w:r>
      <w:r w:rsidR="0004198E">
        <w:t>a</w:t>
      </w:r>
      <w:r w:rsidRPr="00CF3925">
        <w:t xml:space="preserve"> sounáležitost občanů s obcí</w:t>
      </w:r>
    </w:p>
    <w:p w14:paraId="5E78CFAD" w14:textId="0AB3E4C1" w:rsidR="00CF3925" w:rsidRPr="00CF3925" w:rsidRDefault="00CF3925" w:rsidP="00CF3925">
      <w:r w:rsidRPr="00CF3925">
        <w:t xml:space="preserve">3.8. </w:t>
      </w:r>
      <w:r w:rsidR="0004198E">
        <w:t xml:space="preserve">Jsou propojeny </w:t>
      </w:r>
      <w:r w:rsidRPr="00CF3925">
        <w:t>komunit</w:t>
      </w:r>
      <w:r w:rsidR="0004198E">
        <w:t>y</w:t>
      </w:r>
      <w:r w:rsidRPr="00CF3925">
        <w:t xml:space="preserve"> H</w:t>
      </w:r>
      <w:r>
        <w:t>lásné Třebaně</w:t>
      </w:r>
      <w:r w:rsidRPr="00CF3925">
        <w:t xml:space="preserve"> a Rovin </w:t>
      </w:r>
    </w:p>
    <w:p w14:paraId="1645ABBA" w14:textId="4949D145" w:rsidR="00CF3925" w:rsidRPr="00CF3925" w:rsidRDefault="00CF3925" w:rsidP="00CF3925">
      <w:r w:rsidRPr="00CF3925">
        <w:t xml:space="preserve">3.9. </w:t>
      </w:r>
      <w:r w:rsidR="0004198E">
        <w:t>Obec aktivně spolupracuje s</w:t>
      </w:r>
      <w:r w:rsidRPr="00CF3925">
        <w:t xml:space="preserve"> okolními obcemi</w:t>
      </w:r>
    </w:p>
    <w:p w14:paraId="5BAB91FE" w14:textId="16DEBCA6" w:rsidR="00785099" w:rsidRDefault="00785099" w:rsidP="00785099">
      <w:pPr>
        <w:rPr>
          <w:b/>
        </w:rPr>
      </w:pPr>
    </w:p>
    <w:p w14:paraId="23C27B22" w14:textId="0E7D4B64" w:rsidR="00CF3925" w:rsidRPr="00CF3925" w:rsidRDefault="00CF3925" w:rsidP="00CF3925">
      <w:pPr>
        <w:rPr>
          <w:b/>
          <w:szCs w:val="22"/>
        </w:rPr>
      </w:pPr>
      <w:r w:rsidRPr="00CF3925">
        <w:rPr>
          <w:b/>
          <w:szCs w:val="22"/>
        </w:rPr>
        <w:t xml:space="preserve">Cíle v oblasti </w:t>
      </w:r>
      <w:r>
        <w:rPr>
          <w:b/>
          <w:szCs w:val="22"/>
        </w:rPr>
        <w:t>4</w:t>
      </w:r>
      <w:r w:rsidRPr="00CF3925">
        <w:rPr>
          <w:b/>
          <w:szCs w:val="22"/>
        </w:rPr>
        <w:t xml:space="preserve">. </w:t>
      </w:r>
      <w:r>
        <w:rPr>
          <w:b/>
          <w:szCs w:val="22"/>
        </w:rPr>
        <w:t>Ekonomika a podmínky rozvoje</w:t>
      </w:r>
    </w:p>
    <w:p w14:paraId="50B15EE0" w14:textId="77777777" w:rsidR="00CF3925" w:rsidRPr="00CF3925" w:rsidRDefault="00CF3925" w:rsidP="00CF3925">
      <w:r w:rsidRPr="00CF3925">
        <w:t>4.1. Obec má zajištěny pozemky pro rozvoj</w:t>
      </w:r>
    </w:p>
    <w:p w14:paraId="3F91A632" w14:textId="77777777" w:rsidR="00CF3925" w:rsidRPr="00CF3925" w:rsidRDefault="00CF3925" w:rsidP="00CF3925">
      <w:r w:rsidRPr="00CF3925">
        <w:t>4.2. Úřad efektivně funguje a umí využívat dotace</w:t>
      </w:r>
    </w:p>
    <w:p w14:paraId="79F7DDD4" w14:textId="51A19871" w:rsidR="00CF3925" w:rsidRPr="00CF3925" w:rsidRDefault="00CF3925" w:rsidP="00CF3925">
      <w:r w:rsidRPr="00CF3925">
        <w:t>4.3. Obec má vlastní hospodářskou činnost</w:t>
      </w:r>
    </w:p>
    <w:p w14:paraId="44BB27BF" w14:textId="77777777" w:rsidR="00CF3925" w:rsidRPr="00785099" w:rsidRDefault="00CF3925" w:rsidP="00785099">
      <w:pPr>
        <w:rPr>
          <w:b/>
        </w:rPr>
      </w:pPr>
    </w:p>
    <w:p w14:paraId="393E57F2" w14:textId="52FCEA26" w:rsidR="006B1BD7" w:rsidRPr="006B1BD7" w:rsidRDefault="006B1BD7" w:rsidP="00A30553">
      <w:pPr>
        <w:pStyle w:val="Odstavecseseznamem"/>
        <w:numPr>
          <w:ilvl w:val="0"/>
          <w:numId w:val="16"/>
        </w:numPr>
        <w:rPr>
          <w:b/>
        </w:rPr>
      </w:pPr>
      <w:r>
        <w:rPr>
          <w:b/>
        </w:rPr>
        <w:t>Závěr</w:t>
      </w:r>
    </w:p>
    <w:p w14:paraId="3DE0C2F0" w14:textId="41E48CEB" w:rsidR="006B1BD7" w:rsidRDefault="006B1BD7" w:rsidP="006B1BD7"/>
    <w:p w14:paraId="094CC7B2" w14:textId="3F7E9F51" w:rsidR="00312614" w:rsidRDefault="00312614" w:rsidP="00A30553">
      <w:pPr>
        <w:numPr>
          <w:ilvl w:val="0"/>
          <w:numId w:val="14"/>
        </w:numPr>
      </w:pPr>
      <w:r w:rsidRPr="00312614">
        <w:t xml:space="preserve">Do 15. 5. </w:t>
      </w:r>
      <w:r w:rsidR="00CF3925">
        <w:t>mohou členové pracovní skupiny zaslat</w:t>
      </w:r>
      <w:r w:rsidRPr="00312614">
        <w:t xml:space="preserve"> připomínky </w:t>
      </w:r>
      <w:r w:rsidR="00CF3925">
        <w:t>k vizi, oblastem a cílům</w:t>
      </w:r>
    </w:p>
    <w:p w14:paraId="77B2C86E" w14:textId="7BACC25B" w:rsidR="00312614" w:rsidRPr="004438F3" w:rsidRDefault="00CF3925" w:rsidP="00A30553">
      <w:pPr>
        <w:numPr>
          <w:ilvl w:val="0"/>
          <w:numId w:val="14"/>
        </w:numPr>
        <w:rPr>
          <w:b/>
          <w:sz w:val="28"/>
          <w:szCs w:val="28"/>
        </w:rPr>
      </w:pPr>
      <w:r w:rsidRPr="004438F3">
        <w:rPr>
          <w:b/>
          <w:sz w:val="28"/>
          <w:szCs w:val="28"/>
        </w:rPr>
        <w:t xml:space="preserve">Další jednání pracovní skupiny se USKUTEČNÍ </w:t>
      </w:r>
      <w:r w:rsidR="00A07331" w:rsidRPr="004438F3">
        <w:rPr>
          <w:b/>
          <w:sz w:val="28"/>
          <w:szCs w:val="28"/>
        </w:rPr>
        <w:t>5</w:t>
      </w:r>
      <w:r w:rsidRPr="004438F3">
        <w:rPr>
          <w:b/>
          <w:sz w:val="28"/>
          <w:szCs w:val="28"/>
        </w:rPr>
        <w:t xml:space="preserve">. 6. </w:t>
      </w:r>
      <w:r w:rsidR="00A07331" w:rsidRPr="004438F3">
        <w:rPr>
          <w:b/>
          <w:sz w:val="28"/>
          <w:szCs w:val="28"/>
        </w:rPr>
        <w:t xml:space="preserve">od 18 hodin </w:t>
      </w:r>
    </w:p>
    <w:p w14:paraId="77FEF6B9" w14:textId="0B4C11DE" w:rsidR="00CF3925" w:rsidRDefault="00CF3925" w:rsidP="006B1BD7"/>
    <w:p w14:paraId="00563277" w14:textId="77777777" w:rsidR="00CF3925" w:rsidRDefault="00CF3925" w:rsidP="006B1BD7"/>
    <w:p w14:paraId="77691DBD" w14:textId="16A6D4F9" w:rsidR="006B1BD7" w:rsidRDefault="006B1BD7"/>
    <w:p w14:paraId="19450AEF" w14:textId="08C12854" w:rsidR="006B1BD7" w:rsidRDefault="006B1BD7">
      <w:bookmarkStart w:id="0" w:name="_GoBack"/>
      <w:bookmarkEnd w:id="0"/>
    </w:p>
    <w:p w14:paraId="7534C626" w14:textId="0ADCB6C4" w:rsidR="006B1BD7" w:rsidRDefault="006B1BD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49D6C49" w14:textId="56502C45" w:rsidR="001059ED" w:rsidRDefault="001059ED"/>
    <w:sectPr w:rsidR="001059ED" w:rsidSect="003874C1">
      <w:headerReference w:type="default" r:id="rId7"/>
      <w:footerReference w:type="default" r:id="rId8"/>
      <w:pgSz w:w="11900" w:h="16840"/>
      <w:pgMar w:top="1418" w:right="1418" w:bottom="1418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0123FE" w14:textId="77777777" w:rsidR="00BA3DFA" w:rsidRDefault="00BA3DFA" w:rsidP="008057F1">
      <w:pPr>
        <w:spacing w:line="240" w:lineRule="auto"/>
      </w:pPr>
      <w:r>
        <w:separator/>
      </w:r>
    </w:p>
  </w:endnote>
  <w:endnote w:type="continuationSeparator" w:id="0">
    <w:p w14:paraId="2E60C333" w14:textId="77777777" w:rsidR="00BA3DFA" w:rsidRDefault="00BA3DFA" w:rsidP="008057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Fira Sans">
    <w:altName w:val="MS UI Gothic"/>
    <w:panose1 w:val="020B0503050000020004"/>
    <w:charset w:val="EE"/>
    <w:family w:val="swiss"/>
    <w:pitch w:val="variable"/>
    <w:sig w:usb0="00000287" w:usb1="02000001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DF5DC9" w14:textId="627D2FD5" w:rsidR="00743F5C" w:rsidRPr="00BC3EF8" w:rsidRDefault="00BA3DFA" w:rsidP="00743F5C">
    <w:pPr>
      <w:pStyle w:val="Zpat"/>
      <w:rPr>
        <w:color w:val="262626" w:themeColor="text1" w:themeTint="D9"/>
        <w:szCs w:val="22"/>
      </w:rPr>
    </w:pPr>
    <w:sdt>
      <w:sdtPr>
        <w:rPr>
          <w:color w:val="262626" w:themeColor="text1" w:themeTint="D9"/>
          <w:szCs w:val="22"/>
        </w:rPr>
        <w:alias w:val="Název"/>
        <w:tag w:val=""/>
        <w:id w:val="-1866119413"/>
        <w:placeholder>
          <w:docPart w:val="4F49B22E55444B6489100A6AA68E3C0A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100EB7">
          <w:rPr>
            <w:color w:val="262626" w:themeColor="text1" w:themeTint="D9"/>
            <w:szCs w:val="22"/>
          </w:rPr>
          <w:t>Pracovní skupina pro tvorbu strategického plánu – zápis z jednání</w:t>
        </w:r>
      </w:sdtContent>
    </w:sdt>
    <w:r w:rsidR="00743F5C" w:rsidRPr="00BC3EF8">
      <w:rPr>
        <w:color w:val="262626" w:themeColor="text1" w:themeTint="D9"/>
        <w:szCs w:val="22"/>
      </w:rPr>
      <w:tab/>
    </w:r>
    <w:sdt>
      <w:sdtPr>
        <w:rPr>
          <w:color w:val="262626" w:themeColor="text1" w:themeTint="D9"/>
          <w:szCs w:val="22"/>
        </w:rPr>
        <w:id w:val="-792289050"/>
        <w:docPartObj>
          <w:docPartGallery w:val="Page Numbers (Bottom of Page)"/>
          <w:docPartUnique/>
        </w:docPartObj>
      </w:sdtPr>
      <w:sdtEndPr/>
      <w:sdtContent>
        <w:r w:rsidR="00743F5C" w:rsidRPr="00BC3EF8">
          <w:rPr>
            <w:color w:val="262626" w:themeColor="text1" w:themeTint="D9"/>
            <w:szCs w:val="22"/>
          </w:rPr>
          <w:fldChar w:fldCharType="begin"/>
        </w:r>
        <w:r w:rsidR="00743F5C" w:rsidRPr="00BC3EF8">
          <w:rPr>
            <w:color w:val="262626" w:themeColor="text1" w:themeTint="D9"/>
            <w:szCs w:val="22"/>
          </w:rPr>
          <w:instrText>PAGE   \* MERGEFORMAT</w:instrText>
        </w:r>
        <w:r w:rsidR="00743F5C" w:rsidRPr="00BC3EF8">
          <w:rPr>
            <w:color w:val="262626" w:themeColor="text1" w:themeTint="D9"/>
            <w:szCs w:val="22"/>
          </w:rPr>
          <w:fldChar w:fldCharType="separate"/>
        </w:r>
        <w:r w:rsidR="00743F5C" w:rsidRPr="00BC3EF8">
          <w:rPr>
            <w:color w:val="262626" w:themeColor="text1" w:themeTint="D9"/>
            <w:szCs w:val="22"/>
          </w:rPr>
          <w:t>2</w:t>
        </w:r>
        <w:r w:rsidR="00743F5C" w:rsidRPr="00BC3EF8">
          <w:rPr>
            <w:color w:val="262626" w:themeColor="text1" w:themeTint="D9"/>
            <w:szCs w:val="22"/>
          </w:rPr>
          <w:fldChar w:fldCharType="end"/>
        </w:r>
      </w:sdtContent>
    </w:sdt>
  </w:p>
  <w:p w14:paraId="4A6E549F" w14:textId="07D00F15" w:rsidR="008057F1" w:rsidRPr="00BC3EF8" w:rsidRDefault="008057F1">
    <w:pPr>
      <w:pStyle w:val="Zpat"/>
      <w:rPr>
        <w:color w:val="262626" w:themeColor="text1" w:themeTint="D9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AFD0F8" w14:textId="77777777" w:rsidR="00BA3DFA" w:rsidRDefault="00BA3DFA" w:rsidP="008057F1">
      <w:pPr>
        <w:spacing w:line="240" w:lineRule="auto"/>
      </w:pPr>
      <w:r>
        <w:separator/>
      </w:r>
    </w:p>
  </w:footnote>
  <w:footnote w:type="continuationSeparator" w:id="0">
    <w:p w14:paraId="756FFB37" w14:textId="77777777" w:rsidR="00BA3DFA" w:rsidRDefault="00BA3DFA" w:rsidP="008057F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653D9F" w14:textId="290CF0DB" w:rsidR="009C2EC3" w:rsidRDefault="001845DC">
    <w:pPr>
      <w:pStyle w:val="Zhlav"/>
    </w:pPr>
    <w:r>
      <w:rPr>
        <w:noProof/>
      </w:rPr>
      <w:drawing>
        <wp:inline distT="0" distB="0" distL="0" distR="0" wp14:anchorId="7080D33B" wp14:editId="0236A747">
          <wp:extent cx="540000" cy="540000"/>
          <wp:effectExtent l="0" t="0" r="0" b="0"/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Hlásná Třebaň_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10A0E5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0D44B5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4C4E362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7CC4EA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4B4B042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14E1C46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1960C50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F5ACDB4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12C8E4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676081A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207543"/>
    <w:multiLevelType w:val="multilevel"/>
    <w:tmpl w:val="0405001D"/>
    <w:styleLink w:val="IPMAstyl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8CE0087"/>
    <w:multiLevelType w:val="hybridMultilevel"/>
    <w:tmpl w:val="A0F2FF06"/>
    <w:lvl w:ilvl="0" w:tplc="92844BC2">
      <w:numFmt w:val="bullet"/>
      <w:lvlText w:val="-"/>
      <w:lvlJc w:val="left"/>
      <w:pPr>
        <w:ind w:left="720" w:hanging="360"/>
      </w:pPr>
      <w:rPr>
        <w:rFonts w:ascii="Fira Sans" w:eastAsiaTheme="minorHAnsi" w:hAnsi="Fira San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62208D"/>
    <w:multiLevelType w:val="hybridMultilevel"/>
    <w:tmpl w:val="F9B2CA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BEA61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16CB2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2829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62D23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7CCF2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8E36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7A21F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C4AB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FE24D55"/>
    <w:multiLevelType w:val="multilevel"/>
    <w:tmpl w:val="0809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3D634753"/>
    <w:multiLevelType w:val="hybridMultilevel"/>
    <w:tmpl w:val="F64EC1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78628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42F2E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FC17B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B383BE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85A582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A14367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CFEEA3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C8EAF9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5B290CF9"/>
    <w:multiLevelType w:val="hybridMultilevel"/>
    <w:tmpl w:val="F6B6471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6DBEA61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16CB2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2829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62D23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7CCF2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8E36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7A21F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C4AB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ED15309"/>
    <w:multiLevelType w:val="hybridMultilevel"/>
    <w:tmpl w:val="69A09D8A"/>
    <w:lvl w:ilvl="0" w:tplc="34A881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11"/>
  </w:num>
  <w:num w:numId="14">
    <w:abstractNumId w:val="14"/>
  </w:num>
  <w:num w:numId="15">
    <w:abstractNumId w:val="12"/>
  </w:num>
  <w:num w:numId="16">
    <w:abstractNumId w:val="15"/>
  </w:num>
  <w:num w:numId="17">
    <w:abstractNumId w:val="1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DF3"/>
    <w:rsid w:val="000071A6"/>
    <w:rsid w:val="00010D55"/>
    <w:rsid w:val="00032FE2"/>
    <w:rsid w:val="0003743C"/>
    <w:rsid w:val="0004198E"/>
    <w:rsid w:val="00043340"/>
    <w:rsid w:val="000454B8"/>
    <w:rsid w:val="00045580"/>
    <w:rsid w:val="00046BB1"/>
    <w:rsid w:val="000502AD"/>
    <w:rsid w:val="0005326B"/>
    <w:rsid w:val="000619AD"/>
    <w:rsid w:val="0006518E"/>
    <w:rsid w:val="00065F14"/>
    <w:rsid w:val="000B4AF1"/>
    <w:rsid w:val="000C0B50"/>
    <w:rsid w:val="000C713B"/>
    <w:rsid w:val="000D1EFF"/>
    <w:rsid w:val="000D74F1"/>
    <w:rsid w:val="000E2958"/>
    <w:rsid w:val="000F6EEA"/>
    <w:rsid w:val="00100EB7"/>
    <w:rsid w:val="001017C0"/>
    <w:rsid w:val="001059ED"/>
    <w:rsid w:val="001218A0"/>
    <w:rsid w:val="00124876"/>
    <w:rsid w:val="00126659"/>
    <w:rsid w:val="00135C01"/>
    <w:rsid w:val="00154C0A"/>
    <w:rsid w:val="001555BC"/>
    <w:rsid w:val="00160245"/>
    <w:rsid w:val="001617B5"/>
    <w:rsid w:val="0017070F"/>
    <w:rsid w:val="00172423"/>
    <w:rsid w:val="00176AD4"/>
    <w:rsid w:val="001845DC"/>
    <w:rsid w:val="00186530"/>
    <w:rsid w:val="001929AE"/>
    <w:rsid w:val="00193254"/>
    <w:rsid w:val="001950A9"/>
    <w:rsid w:val="00196E14"/>
    <w:rsid w:val="001A1AB5"/>
    <w:rsid w:val="001A331B"/>
    <w:rsid w:val="001E460D"/>
    <w:rsid w:val="001F5062"/>
    <w:rsid w:val="001F5F6E"/>
    <w:rsid w:val="0020021C"/>
    <w:rsid w:val="0020030D"/>
    <w:rsid w:val="002028FA"/>
    <w:rsid w:val="00212DBE"/>
    <w:rsid w:val="002207CC"/>
    <w:rsid w:val="002233A7"/>
    <w:rsid w:val="00223722"/>
    <w:rsid w:val="00224DA4"/>
    <w:rsid w:val="002350A7"/>
    <w:rsid w:val="00235874"/>
    <w:rsid w:val="00235E1E"/>
    <w:rsid w:val="00247B07"/>
    <w:rsid w:val="00251FF6"/>
    <w:rsid w:val="002622D3"/>
    <w:rsid w:val="00264874"/>
    <w:rsid w:val="00266714"/>
    <w:rsid w:val="00280606"/>
    <w:rsid w:val="00282F6D"/>
    <w:rsid w:val="00285743"/>
    <w:rsid w:val="00287924"/>
    <w:rsid w:val="0029704A"/>
    <w:rsid w:val="002A1E8D"/>
    <w:rsid w:val="002A487D"/>
    <w:rsid w:val="002A705B"/>
    <w:rsid w:val="002A7D43"/>
    <w:rsid w:val="002A7DC8"/>
    <w:rsid w:val="002B2EF1"/>
    <w:rsid w:val="002D190F"/>
    <w:rsid w:val="002D28ED"/>
    <w:rsid w:val="002D29C1"/>
    <w:rsid w:val="002E5B23"/>
    <w:rsid w:val="002F76A6"/>
    <w:rsid w:val="003041AD"/>
    <w:rsid w:val="0031065A"/>
    <w:rsid w:val="0031068E"/>
    <w:rsid w:val="00312614"/>
    <w:rsid w:val="00317203"/>
    <w:rsid w:val="003317BC"/>
    <w:rsid w:val="00337A1E"/>
    <w:rsid w:val="00356CE7"/>
    <w:rsid w:val="003756C3"/>
    <w:rsid w:val="00375E66"/>
    <w:rsid w:val="00382C5F"/>
    <w:rsid w:val="003874C1"/>
    <w:rsid w:val="0039664B"/>
    <w:rsid w:val="003A249F"/>
    <w:rsid w:val="003B3CC6"/>
    <w:rsid w:val="003B40A4"/>
    <w:rsid w:val="003C3370"/>
    <w:rsid w:val="003D0184"/>
    <w:rsid w:val="003D5E19"/>
    <w:rsid w:val="003D65E6"/>
    <w:rsid w:val="003D6662"/>
    <w:rsid w:val="003E1579"/>
    <w:rsid w:val="003F2FCE"/>
    <w:rsid w:val="00415D5F"/>
    <w:rsid w:val="00417070"/>
    <w:rsid w:val="00420B52"/>
    <w:rsid w:val="00431B75"/>
    <w:rsid w:val="00431D5A"/>
    <w:rsid w:val="00437E72"/>
    <w:rsid w:val="004438F3"/>
    <w:rsid w:val="004613DF"/>
    <w:rsid w:val="00474EB0"/>
    <w:rsid w:val="00483863"/>
    <w:rsid w:val="004962AA"/>
    <w:rsid w:val="004A492A"/>
    <w:rsid w:val="004B4D5A"/>
    <w:rsid w:val="004B5B6D"/>
    <w:rsid w:val="004E12BA"/>
    <w:rsid w:val="004E3BA4"/>
    <w:rsid w:val="004F24F6"/>
    <w:rsid w:val="00500926"/>
    <w:rsid w:val="00512A96"/>
    <w:rsid w:val="005154E0"/>
    <w:rsid w:val="00515CFF"/>
    <w:rsid w:val="00515FC7"/>
    <w:rsid w:val="0052202F"/>
    <w:rsid w:val="005421E8"/>
    <w:rsid w:val="0054687B"/>
    <w:rsid w:val="00550BD1"/>
    <w:rsid w:val="00560104"/>
    <w:rsid w:val="005606D5"/>
    <w:rsid w:val="005710BC"/>
    <w:rsid w:val="005724B0"/>
    <w:rsid w:val="00580333"/>
    <w:rsid w:val="00582D67"/>
    <w:rsid w:val="005862EC"/>
    <w:rsid w:val="00586FBF"/>
    <w:rsid w:val="005A2DD5"/>
    <w:rsid w:val="005A444A"/>
    <w:rsid w:val="005B0478"/>
    <w:rsid w:val="005B0F6C"/>
    <w:rsid w:val="005B17A2"/>
    <w:rsid w:val="005B6308"/>
    <w:rsid w:val="005C5796"/>
    <w:rsid w:val="005D3E97"/>
    <w:rsid w:val="005D502B"/>
    <w:rsid w:val="005E26AB"/>
    <w:rsid w:val="005E7A99"/>
    <w:rsid w:val="005F1E76"/>
    <w:rsid w:val="005F4F78"/>
    <w:rsid w:val="00615171"/>
    <w:rsid w:val="00627A86"/>
    <w:rsid w:val="00632527"/>
    <w:rsid w:val="006337FF"/>
    <w:rsid w:val="00645DEE"/>
    <w:rsid w:val="00647228"/>
    <w:rsid w:val="00665948"/>
    <w:rsid w:val="0067014E"/>
    <w:rsid w:val="00696524"/>
    <w:rsid w:val="006B149B"/>
    <w:rsid w:val="006B1BD7"/>
    <w:rsid w:val="006B2D28"/>
    <w:rsid w:val="006C20A6"/>
    <w:rsid w:val="006C79B4"/>
    <w:rsid w:val="006F0BF2"/>
    <w:rsid w:val="006F4C7D"/>
    <w:rsid w:val="006F58E3"/>
    <w:rsid w:val="0070571C"/>
    <w:rsid w:val="00721748"/>
    <w:rsid w:val="00725335"/>
    <w:rsid w:val="00732BC3"/>
    <w:rsid w:val="007407DD"/>
    <w:rsid w:val="00743F5C"/>
    <w:rsid w:val="00750607"/>
    <w:rsid w:val="00755D69"/>
    <w:rsid w:val="00756A17"/>
    <w:rsid w:val="00762722"/>
    <w:rsid w:val="007630E6"/>
    <w:rsid w:val="007737A7"/>
    <w:rsid w:val="00785099"/>
    <w:rsid w:val="007A7ED8"/>
    <w:rsid w:val="007B2064"/>
    <w:rsid w:val="007C254F"/>
    <w:rsid w:val="007C2DB6"/>
    <w:rsid w:val="007D0A68"/>
    <w:rsid w:val="007D0C48"/>
    <w:rsid w:val="007D5471"/>
    <w:rsid w:val="007E4195"/>
    <w:rsid w:val="007F246F"/>
    <w:rsid w:val="007F4323"/>
    <w:rsid w:val="00801922"/>
    <w:rsid w:val="008021FB"/>
    <w:rsid w:val="00803CB7"/>
    <w:rsid w:val="00805483"/>
    <w:rsid w:val="008057F1"/>
    <w:rsid w:val="00810008"/>
    <w:rsid w:val="0081305D"/>
    <w:rsid w:val="00815389"/>
    <w:rsid w:val="008339B1"/>
    <w:rsid w:val="008537A9"/>
    <w:rsid w:val="00856808"/>
    <w:rsid w:val="008672D7"/>
    <w:rsid w:val="008719AB"/>
    <w:rsid w:val="00872761"/>
    <w:rsid w:val="0087337C"/>
    <w:rsid w:val="00880D08"/>
    <w:rsid w:val="00881C09"/>
    <w:rsid w:val="00885E00"/>
    <w:rsid w:val="008931C1"/>
    <w:rsid w:val="00894F9F"/>
    <w:rsid w:val="00897768"/>
    <w:rsid w:val="00897A8A"/>
    <w:rsid w:val="008A0BF2"/>
    <w:rsid w:val="008A7D3F"/>
    <w:rsid w:val="008B26C9"/>
    <w:rsid w:val="008B5A53"/>
    <w:rsid w:val="008C5915"/>
    <w:rsid w:val="008E1E78"/>
    <w:rsid w:val="008F6A0A"/>
    <w:rsid w:val="009063EF"/>
    <w:rsid w:val="009072C8"/>
    <w:rsid w:val="00910E83"/>
    <w:rsid w:val="00934371"/>
    <w:rsid w:val="009433EE"/>
    <w:rsid w:val="0094459E"/>
    <w:rsid w:val="00946911"/>
    <w:rsid w:val="009607AA"/>
    <w:rsid w:val="00965521"/>
    <w:rsid w:val="009755BB"/>
    <w:rsid w:val="00984397"/>
    <w:rsid w:val="0098675A"/>
    <w:rsid w:val="00990728"/>
    <w:rsid w:val="009A5DC8"/>
    <w:rsid w:val="009A725B"/>
    <w:rsid w:val="009B6AC5"/>
    <w:rsid w:val="009B7601"/>
    <w:rsid w:val="009C2EC3"/>
    <w:rsid w:val="009E06C5"/>
    <w:rsid w:val="009E56DF"/>
    <w:rsid w:val="009F29CF"/>
    <w:rsid w:val="009F5410"/>
    <w:rsid w:val="00A00D9E"/>
    <w:rsid w:val="00A06EFD"/>
    <w:rsid w:val="00A07331"/>
    <w:rsid w:val="00A11E8B"/>
    <w:rsid w:val="00A30553"/>
    <w:rsid w:val="00A33E48"/>
    <w:rsid w:val="00A45145"/>
    <w:rsid w:val="00A461E4"/>
    <w:rsid w:val="00A53909"/>
    <w:rsid w:val="00A56424"/>
    <w:rsid w:val="00A56623"/>
    <w:rsid w:val="00A57347"/>
    <w:rsid w:val="00A735DF"/>
    <w:rsid w:val="00A80711"/>
    <w:rsid w:val="00A8437F"/>
    <w:rsid w:val="00A93D0A"/>
    <w:rsid w:val="00AA05A6"/>
    <w:rsid w:val="00AB29A7"/>
    <w:rsid w:val="00AB5CB7"/>
    <w:rsid w:val="00AB7190"/>
    <w:rsid w:val="00AD2863"/>
    <w:rsid w:val="00AD7DF6"/>
    <w:rsid w:val="00AE5C9D"/>
    <w:rsid w:val="00AF124B"/>
    <w:rsid w:val="00AF1B2E"/>
    <w:rsid w:val="00AF6B53"/>
    <w:rsid w:val="00B00E04"/>
    <w:rsid w:val="00B041EC"/>
    <w:rsid w:val="00B06CB7"/>
    <w:rsid w:val="00B13473"/>
    <w:rsid w:val="00B21A9D"/>
    <w:rsid w:val="00B30206"/>
    <w:rsid w:val="00B3452B"/>
    <w:rsid w:val="00B34C55"/>
    <w:rsid w:val="00B36E93"/>
    <w:rsid w:val="00B46B95"/>
    <w:rsid w:val="00B52199"/>
    <w:rsid w:val="00B53A03"/>
    <w:rsid w:val="00B808CA"/>
    <w:rsid w:val="00B8762E"/>
    <w:rsid w:val="00B87B2A"/>
    <w:rsid w:val="00B963D9"/>
    <w:rsid w:val="00BA19EE"/>
    <w:rsid w:val="00BA3DFA"/>
    <w:rsid w:val="00BA5DC4"/>
    <w:rsid w:val="00BB28CC"/>
    <w:rsid w:val="00BB6C0A"/>
    <w:rsid w:val="00BC2B74"/>
    <w:rsid w:val="00BC3EF8"/>
    <w:rsid w:val="00BC58A5"/>
    <w:rsid w:val="00BD355C"/>
    <w:rsid w:val="00C0380F"/>
    <w:rsid w:val="00C038E7"/>
    <w:rsid w:val="00C0522F"/>
    <w:rsid w:val="00C17783"/>
    <w:rsid w:val="00C24CD4"/>
    <w:rsid w:val="00C30DE0"/>
    <w:rsid w:val="00C45DB5"/>
    <w:rsid w:val="00C5632B"/>
    <w:rsid w:val="00C57678"/>
    <w:rsid w:val="00C72148"/>
    <w:rsid w:val="00C84502"/>
    <w:rsid w:val="00CA2E5D"/>
    <w:rsid w:val="00CA7781"/>
    <w:rsid w:val="00CB3D20"/>
    <w:rsid w:val="00CC6FFB"/>
    <w:rsid w:val="00CD382F"/>
    <w:rsid w:val="00CE46F8"/>
    <w:rsid w:val="00CE63C5"/>
    <w:rsid w:val="00CF157D"/>
    <w:rsid w:val="00CF3925"/>
    <w:rsid w:val="00D10782"/>
    <w:rsid w:val="00D16D59"/>
    <w:rsid w:val="00D22D72"/>
    <w:rsid w:val="00D25C7F"/>
    <w:rsid w:val="00D33596"/>
    <w:rsid w:val="00D33FD0"/>
    <w:rsid w:val="00D402CA"/>
    <w:rsid w:val="00D43E42"/>
    <w:rsid w:val="00D45201"/>
    <w:rsid w:val="00D46C8A"/>
    <w:rsid w:val="00D53ACD"/>
    <w:rsid w:val="00D62718"/>
    <w:rsid w:val="00D65AF8"/>
    <w:rsid w:val="00D72417"/>
    <w:rsid w:val="00D74207"/>
    <w:rsid w:val="00D75C0A"/>
    <w:rsid w:val="00D77F53"/>
    <w:rsid w:val="00D8568F"/>
    <w:rsid w:val="00D94012"/>
    <w:rsid w:val="00DB1477"/>
    <w:rsid w:val="00DB1E15"/>
    <w:rsid w:val="00DB493F"/>
    <w:rsid w:val="00DC7289"/>
    <w:rsid w:val="00DE2D67"/>
    <w:rsid w:val="00DE355D"/>
    <w:rsid w:val="00DE4019"/>
    <w:rsid w:val="00E301B2"/>
    <w:rsid w:val="00E304FD"/>
    <w:rsid w:val="00E405B8"/>
    <w:rsid w:val="00E46623"/>
    <w:rsid w:val="00E60119"/>
    <w:rsid w:val="00E65C41"/>
    <w:rsid w:val="00E661D1"/>
    <w:rsid w:val="00E668C7"/>
    <w:rsid w:val="00E75AFF"/>
    <w:rsid w:val="00E80A48"/>
    <w:rsid w:val="00E92407"/>
    <w:rsid w:val="00EA19DC"/>
    <w:rsid w:val="00EB2166"/>
    <w:rsid w:val="00EB392C"/>
    <w:rsid w:val="00EB399D"/>
    <w:rsid w:val="00EC08BB"/>
    <w:rsid w:val="00EC3DF3"/>
    <w:rsid w:val="00ED014D"/>
    <w:rsid w:val="00EE625E"/>
    <w:rsid w:val="00EF05E1"/>
    <w:rsid w:val="00EF0B07"/>
    <w:rsid w:val="00EF1B26"/>
    <w:rsid w:val="00EF291A"/>
    <w:rsid w:val="00F02821"/>
    <w:rsid w:val="00F1191A"/>
    <w:rsid w:val="00F245FA"/>
    <w:rsid w:val="00F305B4"/>
    <w:rsid w:val="00F35947"/>
    <w:rsid w:val="00F53E7A"/>
    <w:rsid w:val="00F55279"/>
    <w:rsid w:val="00F61EEC"/>
    <w:rsid w:val="00F771D3"/>
    <w:rsid w:val="00F857B8"/>
    <w:rsid w:val="00F85C33"/>
    <w:rsid w:val="00F92225"/>
    <w:rsid w:val="00F977D5"/>
    <w:rsid w:val="00FA2D89"/>
    <w:rsid w:val="00FA3164"/>
    <w:rsid w:val="00FC3411"/>
    <w:rsid w:val="00FC73CD"/>
    <w:rsid w:val="00FF45E8"/>
    <w:rsid w:val="00FF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4BA433"/>
  <w15:chartTrackingRefBased/>
  <w15:docId w15:val="{AA36A7F8-BFE8-DD49-9419-E6F2E5750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83863"/>
    <w:pPr>
      <w:spacing w:line="276" w:lineRule="auto"/>
    </w:pPr>
    <w:rPr>
      <w:sz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2A705B"/>
    <w:pPr>
      <w:keepNext/>
      <w:keepLines/>
      <w:numPr>
        <w:numId w:val="2"/>
      </w:numPr>
      <w:spacing w:before="480" w:after="120"/>
      <w:outlineLvl w:val="0"/>
    </w:pPr>
    <w:rPr>
      <w:rFonts w:eastAsiaTheme="majorEastAsia" w:cstheme="majorBidi"/>
      <w:sz w:val="40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977D5"/>
    <w:pPr>
      <w:keepNext/>
      <w:keepLines/>
      <w:numPr>
        <w:ilvl w:val="1"/>
        <w:numId w:val="2"/>
      </w:numPr>
      <w:spacing w:before="480" w:after="120"/>
      <w:outlineLvl w:val="1"/>
    </w:pPr>
    <w:rPr>
      <w:rFonts w:eastAsiaTheme="majorEastAsia" w:cstheme="majorBidi"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630E6"/>
    <w:pPr>
      <w:keepNext/>
      <w:keepLines/>
      <w:numPr>
        <w:ilvl w:val="2"/>
        <w:numId w:val="2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630E6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630E6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630E6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630E6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630E6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630E6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72533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D29C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D29C1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461E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61E4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872761"/>
    <w:pPr>
      <w:contextualSpacing/>
    </w:pPr>
    <w:rPr>
      <w:rFonts w:eastAsiaTheme="majorEastAsia" w:cstheme="majorBidi"/>
      <w:spacing w:val="-10"/>
      <w:kern w:val="28"/>
      <w:sz w:val="48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72761"/>
    <w:rPr>
      <w:rFonts w:eastAsiaTheme="majorEastAsia" w:cstheme="majorBidi"/>
      <w:spacing w:val="-10"/>
      <w:kern w:val="28"/>
      <w:sz w:val="48"/>
      <w:szCs w:val="56"/>
    </w:rPr>
  </w:style>
  <w:style w:type="character" w:customStyle="1" w:styleId="Nadpis1Char">
    <w:name w:val="Nadpis 1 Char"/>
    <w:basedOn w:val="Standardnpsmoodstavce"/>
    <w:link w:val="Nadpis1"/>
    <w:uiPriority w:val="9"/>
    <w:rsid w:val="002A705B"/>
    <w:rPr>
      <w:rFonts w:eastAsiaTheme="majorEastAsia" w:cstheme="majorBidi"/>
      <w:sz w:val="40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F977D5"/>
    <w:rPr>
      <w:rFonts w:eastAsiaTheme="majorEastAsia" w:cstheme="majorBidi"/>
      <w:sz w:val="32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630E6"/>
    <w:rPr>
      <w:rFonts w:asciiTheme="majorHAnsi" w:eastAsiaTheme="majorEastAsia" w:hAnsiTheme="majorHAnsi" w:cstheme="majorBidi"/>
      <w:color w:val="1F3763" w:themeColor="accent1" w:themeShade="7F"/>
      <w:sz w:val="2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630E6"/>
    <w:rPr>
      <w:rFonts w:asciiTheme="majorHAnsi" w:eastAsiaTheme="majorEastAsia" w:hAnsiTheme="majorHAnsi" w:cstheme="majorBidi"/>
      <w:i/>
      <w:iCs/>
      <w:color w:val="2F5496" w:themeColor="accent1" w:themeShade="BF"/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630E6"/>
    <w:rPr>
      <w:rFonts w:asciiTheme="majorHAnsi" w:eastAsiaTheme="majorEastAsia" w:hAnsiTheme="majorHAnsi" w:cstheme="majorBidi"/>
      <w:color w:val="2F5496" w:themeColor="accent1" w:themeShade="BF"/>
      <w:sz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630E6"/>
    <w:rPr>
      <w:rFonts w:asciiTheme="majorHAnsi" w:eastAsiaTheme="majorEastAsia" w:hAnsiTheme="majorHAnsi" w:cstheme="majorBidi"/>
      <w:color w:val="1F3763" w:themeColor="accent1" w:themeShade="7F"/>
      <w:sz w:val="22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630E6"/>
    <w:rPr>
      <w:rFonts w:asciiTheme="majorHAnsi" w:eastAsiaTheme="majorEastAsia" w:hAnsiTheme="majorHAnsi" w:cstheme="majorBidi"/>
      <w:i/>
      <w:iCs/>
      <w:color w:val="1F3763" w:themeColor="accent1" w:themeShade="7F"/>
      <w:sz w:val="22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630E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630E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Mkatabulky">
    <w:name w:val="Table Grid"/>
    <w:aliases w:val="Mřížka tabulky IPMA"/>
    <w:basedOn w:val="Normlntabulka"/>
    <w:uiPriority w:val="39"/>
    <w:rsid w:val="00803CB7"/>
    <w:pPr>
      <w:contextualSpacing/>
    </w:pPr>
    <w:rPr>
      <w:sz w:val="22"/>
      <w:szCs w:val="22"/>
    </w:rPr>
    <w:tblPr>
      <w:tblBorders>
        <w:insideH w:val="dotted" w:sz="4" w:space="0" w:color="BFBFBF" w:themeColor="background1" w:themeShade="BF"/>
      </w:tblBorders>
      <w:tblCellMar>
        <w:top w:w="113" w:type="dxa"/>
        <w:left w:w="0" w:type="dxa"/>
        <w:bottom w:w="113" w:type="dxa"/>
        <w:right w:w="0" w:type="dxa"/>
      </w:tblCellMar>
    </w:tblPr>
  </w:style>
  <w:style w:type="paragraph" w:styleId="Bezmezer">
    <w:name w:val="No Spacing"/>
    <w:uiPriority w:val="1"/>
    <w:qFormat/>
    <w:rsid w:val="00483863"/>
    <w:pPr>
      <w:spacing w:line="276" w:lineRule="auto"/>
    </w:pPr>
    <w:rPr>
      <w:sz w:val="22"/>
      <w:szCs w:val="22"/>
    </w:rPr>
  </w:style>
  <w:style w:type="numbering" w:customStyle="1" w:styleId="IPMAstyl">
    <w:name w:val="IPMA styl"/>
    <w:uiPriority w:val="99"/>
    <w:rsid w:val="00803CB7"/>
    <w:pPr>
      <w:numPr>
        <w:numId w:val="1"/>
      </w:numPr>
    </w:pPr>
  </w:style>
  <w:style w:type="character" w:styleId="Zstupntext">
    <w:name w:val="Placeholder Text"/>
    <w:basedOn w:val="Standardnpsmoodstavce"/>
    <w:uiPriority w:val="99"/>
    <w:semiHidden/>
    <w:rsid w:val="00431B75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8057F1"/>
    <w:pPr>
      <w:tabs>
        <w:tab w:val="center" w:pos="4513"/>
        <w:tab w:val="right" w:pos="902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057F1"/>
  </w:style>
  <w:style w:type="paragraph" w:styleId="Zpat">
    <w:name w:val="footer"/>
    <w:basedOn w:val="Normln"/>
    <w:link w:val="ZpatChar"/>
    <w:uiPriority w:val="99"/>
    <w:unhideWhenUsed/>
    <w:rsid w:val="008057F1"/>
    <w:pPr>
      <w:tabs>
        <w:tab w:val="center" w:pos="4513"/>
        <w:tab w:val="right" w:pos="9026"/>
      </w:tabs>
    </w:pPr>
  </w:style>
  <w:style w:type="character" w:customStyle="1" w:styleId="ZpatChar">
    <w:name w:val="Zápatí Char"/>
    <w:basedOn w:val="Standardnpsmoodstavce"/>
    <w:link w:val="Zpat"/>
    <w:uiPriority w:val="99"/>
    <w:rsid w:val="008057F1"/>
  </w:style>
  <w:style w:type="character" w:styleId="Sledovanodkaz">
    <w:name w:val="FollowedHyperlink"/>
    <w:basedOn w:val="Standardnpsmoodstavce"/>
    <w:uiPriority w:val="99"/>
    <w:semiHidden/>
    <w:unhideWhenUsed/>
    <w:rsid w:val="0054687B"/>
    <w:rPr>
      <w:color w:val="954F72" w:themeColor="followedHyperlink"/>
      <w:u w:val="single"/>
    </w:rPr>
  </w:style>
  <w:style w:type="table" w:customStyle="1" w:styleId="Perspectivo-Styl1">
    <w:name w:val="Perspectivo - Styl 1"/>
    <w:basedOn w:val="Normlntabulka"/>
    <w:uiPriority w:val="99"/>
    <w:rsid w:val="005154E0"/>
    <w:rPr>
      <w:color w:val="0D0D0D" w:themeColor="text1" w:themeTint="F2"/>
      <w:sz w:val="22"/>
      <w:szCs w:val="22"/>
    </w:rPr>
    <w:tblPr>
      <w:tblBorders>
        <w:insideH w:val="single" w:sz="2" w:space="0" w:color="auto"/>
      </w:tblBorders>
      <w:tblCellMar>
        <w:top w:w="142" w:type="dxa"/>
        <w:bottom w:w="142" w:type="dxa"/>
      </w:tblCellMar>
    </w:tblPr>
    <w:tcPr>
      <w:shd w:val="clear" w:color="auto" w:fill="FFFFFF" w:themeFill="background1"/>
      <w:vAlign w:val="center"/>
    </w:tcPr>
    <w:tblStylePr w:type="firstRow">
      <w:rPr>
        <w:rFonts w:asciiTheme="minorHAnsi" w:hAnsiTheme="minorHAnsi"/>
        <w:b/>
        <w:sz w:val="22"/>
      </w:rPr>
      <w:tblPr/>
      <w:tcPr>
        <w:shd w:val="clear" w:color="auto" w:fill="FFFFFF" w:themeFill="background1"/>
      </w:tcPr>
    </w:tblStylePr>
    <w:tblStylePr w:type="lastRow">
      <w:rPr>
        <w:rFonts w:asciiTheme="minorHAnsi" w:hAnsiTheme="minorHAnsi"/>
        <w:b/>
        <w:sz w:val="22"/>
      </w:rPr>
    </w:tblStylePr>
  </w:style>
  <w:style w:type="paragraph" w:styleId="AdresaHTML">
    <w:name w:val="HTML Address"/>
    <w:basedOn w:val="Normln"/>
    <w:link w:val="AdresaHTMLChar"/>
    <w:uiPriority w:val="99"/>
    <w:semiHidden/>
    <w:unhideWhenUsed/>
    <w:rsid w:val="002F76A6"/>
    <w:pPr>
      <w:spacing w:line="240" w:lineRule="auto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2F76A6"/>
    <w:rPr>
      <w:i/>
      <w:iCs/>
      <w:sz w:val="22"/>
    </w:rPr>
  </w:style>
  <w:style w:type="paragraph" w:styleId="Adresanaoblku">
    <w:name w:val="envelope address"/>
    <w:basedOn w:val="Normln"/>
    <w:uiPriority w:val="99"/>
    <w:semiHidden/>
    <w:unhideWhenUsed/>
    <w:rsid w:val="002F76A6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Bibliografie">
    <w:name w:val="Bibliography"/>
    <w:basedOn w:val="Normln"/>
    <w:next w:val="Normln"/>
    <w:uiPriority w:val="37"/>
    <w:semiHidden/>
    <w:unhideWhenUsed/>
    <w:rsid w:val="002F76A6"/>
  </w:style>
  <w:style w:type="paragraph" w:styleId="Citt">
    <w:name w:val="Quote"/>
    <w:basedOn w:val="Normln"/>
    <w:next w:val="Normln"/>
    <w:link w:val="CittChar"/>
    <w:uiPriority w:val="29"/>
    <w:qFormat/>
    <w:rsid w:val="002F76A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F76A6"/>
    <w:rPr>
      <w:i/>
      <w:iCs/>
      <w:color w:val="404040" w:themeColor="text1" w:themeTint="BF"/>
      <w:sz w:val="22"/>
    </w:rPr>
  </w:style>
  <w:style w:type="paragraph" w:styleId="slovanseznam">
    <w:name w:val="List Number"/>
    <w:basedOn w:val="Normln"/>
    <w:uiPriority w:val="99"/>
    <w:semiHidden/>
    <w:unhideWhenUsed/>
    <w:rsid w:val="002F76A6"/>
    <w:pPr>
      <w:numPr>
        <w:numId w:val="3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2F76A6"/>
    <w:pPr>
      <w:numPr>
        <w:numId w:val="4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2F76A6"/>
    <w:pPr>
      <w:numPr>
        <w:numId w:val="5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2F76A6"/>
    <w:pPr>
      <w:numPr>
        <w:numId w:val="6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2F76A6"/>
    <w:pPr>
      <w:numPr>
        <w:numId w:val="7"/>
      </w:numPr>
      <w:contextualSpacing/>
    </w:p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2F76A6"/>
  </w:style>
  <w:style w:type="character" w:customStyle="1" w:styleId="DatumChar">
    <w:name w:val="Datum Char"/>
    <w:basedOn w:val="Standardnpsmoodstavce"/>
    <w:link w:val="Datum"/>
    <w:uiPriority w:val="99"/>
    <w:semiHidden/>
    <w:rsid w:val="002F76A6"/>
    <w:rPr>
      <w:sz w:val="22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F76A6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2F76A6"/>
    <w:rPr>
      <w:rFonts w:ascii="Consolas" w:hAnsi="Consolas"/>
      <w:sz w:val="20"/>
      <w:szCs w:val="20"/>
    </w:rPr>
  </w:style>
  <w:style w:type="paragraph" w:styleId="Hlavikaobsahu">
    <w:name w:val="toa heading"/>
    <w:basedOn w:val="Normln"/>
    <w:next w:val="Normln"/>
    <w:uiPriority w:val="99"/>
    <w:semiHidden/>
    <w:unhideWhenUsed/>
    <w:rsid w:val="002F76A6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2F76A6"/>
    <w:pPr>
      <w:spacing w:line="240" w:lineRule="auto"/>
      <w:ind w:left="220" w:hanging="22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2F76A6"/>
    <w:rPr>
      <w:rFonts w:asciiTheme="majorHAnsi" w:eastAsiaTheme="majorEastAsia" w:hAnsiTheme="majorHAnsi" w:cstheme="majorBidi"/>
      <w:b/>
      <w:bC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2F76A6"/>
    <w:pPr>
      <w:numPr>
        <w:numId w:val="0"/>
      </w:numPr>
      <w:spacing w:before="240" w:after="0"/>
      <w:outlineLvl w:val="9"/>
    </w:pPr>
    <w:rPr>
      <w:rFonts w:asciiTheme="majorHAnsi" w:hAnsiTheme="majorHAnsi"/>
      <w:color w:val="2F5496" w:themeColor="accent1" w:themeShade="BF"/>
      <w:sz w:val="32"/>
    </w:r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2F76A6"/>
    <w:pPr>
      <w:spacing w:line="240" w:lineRule="auto"/>
    </w:p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2F76A6"/>
    <w:rPr>
      <w:sz w:val="22"/>
    </w:rPr>
  </w:style>
  <w:style w:type="paragraph" w:styleId="Normlnweb">
    <w:name w:val="Normal (Web)"/>
    <w:basedOn w:val="Normln"/>
    <w:uiPriority w:val="99"/>
    <w:semiHidden/>
    <w:unhideWhenUsed/>
    <w:rsid w:val="002F76A6"/>
    <w:rPr>
      <w:rFonts w:ascii="Times New Roman" w:hAnsi="Times New Roman" w:cs="Times New Roman"/>
      <w:sz w:val="24"/>
    </w:rPr>
  </w:style>
  <w:style w:type="paragraph" w:styleId="Normlnodsazen">
    <w:name w:val="Normal Indent"/>
    <w:basedOn w:val="Normln"/>
    <w:uiPriority w:val="99"/>
    <w:semiHidden/>
    <w:unhideWhenUsed/>
    <w:rsid w:val="002F76A6"/>
    <w:pPr>
      <w:ind w:left="720"/>
    </w:pPr>
  </w:style>
  <w:style w:type="paragraph" w:styleId="Obsah1">
    <w:name w:val="toc 1"/>
    <w:basedOn w:val="Normln"/>
    <w:next w:val="Normln"/>
    <w:autoRedefine/>
    <w:uiPriority w:val="39"/>
    <w:semiHidden/>
    <w:unhideWhenUsed/>
    <w:rsid w:val="002F76A6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2F76A6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2F76A6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2F76A6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2F76A6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2F76A6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2F76A6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2F76A6"/>
    <w:pPr>
      <w:spacing w:after="100"/>
      <w:ind w:left="154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2F76A6"/>
    <w:pPr>
      <w:spacing w:after="100"/>
      <w:ind w:left="1760"/>
    </w:p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2F76A6"/>
  </w:style>
  <w:style w:type="character" w:customStyle="1" w:styleId="OslovenChar">
    <w:name w:val="Oslovení Char"/>
    <w:basedOn w:val="Standardnpsmoodstavce"/>
    <w:link w:val="Osloven"/>
    <w:uiPriority w:val="99"/>
    <w:semiHidden/>
    <w:rsid w:val="002F76A6"/>
    <w:rPr>
      <w:sz w:val="2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F76A6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2F76A6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Podpis">
    <w:name w:val="Signature"/>
    <w:basedOn w:val="Normln"/>
    <w:link w:val="PodpisChar"/>
    <w:uiPriority w:val="99"/>
    <w:semiHidden/>
    <w:unhideWhenUsed/>
    <w:rsid w:val="002F76A6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2F76A6"/>
    <w:rPr>
      <w:sz w:val="22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2F76A6"/>
    <w:pPr>
      <w:spacing w:line="240" w:lineRule="auto"/>
    </w:p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2F76A6"/>
    <w:rPr>
      <w:sz w:val="22"/>
    </w:rPr>
  </w:style>
  <w:style w:type="paragraph" w:styleId="Pokraovnseznamu">
    <w:name w:val="List Continue"/>
    <w:basedOn w:val="Normln"/>
    <w:uiPriority w:val="99"/>
    <w:semiHidden/>
    <w:unhideWhenUsed/>
    <w:rsid w:val="002F76A6"/>
    <w:pPr>
      <w:spacing w:after="120"/>
      <w:ind w:left="283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2F76A6"/>
    <w:pPr>
      <w:spacing w:after="120"/>
      <w:ind w:left="566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2F76A6"/>
    <w:pPr>
      <w:spacing w:after="120"/>
      <w:ind w:left="849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2F76A6"/>
    <w:pPr>
      <w:spacing w:after="120"/>
      <w:ind w:left="1132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2F76A6"/>
    <w:pPr>
      <w:spacing w:after="120"/>
      <w:ind w:left="1415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2F76A6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2F76A6"/>
    <w:rPr>
      <w:rFonts w:ascii="Consolas" w:hAnsi="Consolas"/>
      <w:sz w:val="21"/>
      <w:szCs w:val="21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F76A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F76A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F76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F76A6"/>
    <w:rPr>
      <w:b/>
      <w:bCs/>
      <w:sz w:val="20"/>
      <w:szCs w:val="20"/>
    </w:rPr>
  </w:style>
  <w:style w:type="paragraph" w:styleId="Rejstk2">
    <w:name w:val="index 2"/>
    <w:basedOn w:val="Normln"/>
    <w:next w:val="Normln"/>
    <w:autoRedefine/>
    <w:uiPriority w:val="99"/>
    <w:semiHidden/>
    <w:unhideWhenUsed/>
    <w:rsid w:val="002F76A6"/>
    <w:pPr>
      <w:spacing w:line="240" w:lineRule="auto"/>
      <w:ind w:left="440" w:hanging="22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2F76A6"/>
    <w:pPr>
      <w:spacing w:line="240" w:lineRule="auto"/>
      <w:ind w:left="660" w:hanging="22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2F76A6"/>
    <w:pPr>
      <w:spacing w:line="240" w:lineRule="auto"/>
      <w:ind w:left="880" w:hanging="22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2F76A6"/>
    <w:pPr>
      <w:spacing w:line="240" w:lineRule="auto"/>
      <w:ind w:left="1100" w:hanging="22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2F76A6"/>
    <w:pPr>
      <w:spacing w:line="240" w:lineRule="auto"/>
      <w:ind w:left="1320" w:hanging="22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2F76A6"/>
    <w:pPr>
      <w:spacing w:line="240" w:lineRule="auto"/>
      <w:ind w:left="1540" w:hanging="22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2F76A6"/>
    <w:pPr>
      <w:spacing w:line="240" w:lineRule="auto"/>
      <w:ind w:left="1760" w:hanging="22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2F76A6"/>
    <w:pPr>
      <w:spacing w:line="240" w:lineRule="auto"/>
      <w:ind w:left="1980" w:hanging="220"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2F76A6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2F76A6"/>
    <w:rPr>
      <w:rFonts w:ascii="Segoe UI" w:hAnsi="Segoe UI" w:cs="Segoe UI"/>
      <w:sz w:val="16"/>
      <w:szCs w:val="16"/>
    </w:rPr>
  </w:style>
  <w:style w:type="paragraph" w:styleId="Seznam">
    <w:name w:val="List"/>
    <w:basedOn w:val="Normln"/>
    <w:uiPriority w:val="99"/>
    <w:semiHidden/>
    <w:unhideWhenUsed/>
    <w:rsid w:val="002F76A6"/>
    <w:pPr>
      <w:ind w:left="283" w:hanging="283"/>
      <w:contextualSpacing/>
    </w:pPr>
  </w:style>
  <w:style w:type="paragraph" w:styleId="Seznam2">
    <w:name w:val="List 2"/>
    <w:basedOn w:val="Normln"/>
    <w:uiPriority w:val="99"/>
    <w:semiHidden/>
    <w:unhideWhenUsed/>
    <w:rsid w:val="002F76A6"/>
    <w:pPr>
      <w:ind w:left="566" w:hanging="283"/>
      <w:contextualSpacing/>
    </w:pPr>
  </w:style>
  <w:style w:type="paragraph" w:styleId="Seznam3">
    <w:name w:val="List 3"/>
    <w:basedOn w:val="Normln"/>
    <w:uiPriority w:val="99"/>
    <w:semiHidden/>
    <w:unhideWhenUsed/>
    <w:rsid w:val="002F76A6"/>
    <w:pPr>
      <w:ind w:left="849" w:hanging="283"/>
      <w:contextualSpacing/>
    </w:pPr>
  </w:style>
  <w:style w:type="paragraph" w:styleId="Seznam4">
    <w:name w:val="List 4"/>
    <w:basedOn w:val="Normln"/>
    <w:uiPriority w:val="99"/>
    <w:semiHidden/>
    <w:unhideWhenUsed/>
    <w:rsid w:val="002F76A6"/>
    <w:pPr>
      <w:ind w:left="1132" w:hanging="283"/>
      <w:contextualSpacing/>
    </w:pPr>
  </w:style>
  <w:style w:type="paragraph" w:styleId="Seznam5">
    <w:name w:val="List 5"/>
    <w:basedOn w:val="Normln"/>
    <w:uiPriority w:val="99"/>
    <w:semiHidden/>
    <w:unhideWhenUsed/>
    <w:rsid w:val="002F76A6"/>
    <w:pPr>
      <w:ind w:left="1415" w:hanging="283"/>
      <w:contextualSpacing/>
    </w:pPr>
  </w:style>
  <w:style w:type="paragraph" w:styleId="Seznamcitac">
    <w:name w:val="table of authorities"/>
    <w:basedOn w:val="Normln"/>
    <w:next w:val="Normln"/>
    <w:uiPriority w:val="99"/>
    <w:semiHidden/>
    <w:unhideWhenUsed/>
    <w:rsid w:val="002F76A6"/>
    <w:pPr>
      <w:ind w:left="220" w:hanging="220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2F76A6"/>
  </w:style>
  <w:style w:type="paragraph" w:styleId="Seznamsodrkami">
    <w:name w:val="List Bullet"/>
    <w:basedOn w:val="Normln"/>
    <w:uiPriority w:val="99"/>
    <w:semiHidden/>
    <w:unhideWhenUsed/>
    <w:rsid w:val="002F76A6"/>
    <w:pPr>
      <w:numPr>
        <w:numId w:val="8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2F76A6"/>
    <w:pPr>
      <w:numPr>
        <w:numId w:val="9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2F76A6"/>
    <w:pPr>
      <w:numPr>
        <w:numId w:val="10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2F76A6"/>
    <w:pPr>
      <w:numPr>
        <w:numId w:val="11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2F76A6"/>
    <w:pPr>
      <w:numPr>
        <w:numId w:val="12"/>
      </w:numPr>
      <w:contextualSpacing/>
    </w:pPr>
  </w:style>
  <w:style w:type="paragraph" w:styleId="Textmakra">
    <w:name w:val="macro"/>
    <w:link w:val="TextmakraChar"/>
    <w:uiPriority w:val="99"/>
    <w:semiHidden/>
    <w:unhideWhenUsed/>
    <w:rsid w:val="002F76A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</w:pPr>
    <w:rPr>
      <w:rFonts w:ascii="Consolas" w:hAnsi="Consolas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2F76A6"/>
    <w:rPr>
      <w:rFonts w:ascii="Consolas" w:hAnsi="Consolas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F76A6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F76A6"/>
    <w:rPr>
      <w:sz w:val="20"/>
      <w:szCs w:val="20"/>
    </w:rPr>
  </w:style>
  <w:style w:type="paragraph" w:styleId="Textvbloku">
    <w:name w:val="Block Text"/>
    <w:basedOn w:val="Normln"/>
    <w:uiPriority w:val="99"/>
    <w:semiHidden/>
    <w:unhideWhenUsed/>
    <w:rsid w:val="002F76A6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eastAsiaTheme="minorEastAsia"/>
      <w:i/>
      <w:iCs/>
      <w:color w:val="4472C4" w:themeColor="accent1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2F76A6"/>
    <w:pPr>
      <w:spacing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2F76A6"/>
    <w:rPr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2F76A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F76A6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F76A6"/>
    <w:rPr>
      <w:i/>
      <w:iCs/>
      <w:color w:val="4472C4" w:themeColor="accent1"/>
      <w:sz w:val="22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2F76A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2F76A6"/>
    <w:rPr>
      <w:rFonts w:asciiTheme="majorHAnsi" w:eastAsiaTheme="majorEastAsia" w:hAnsiTheme="majorHAnsi" w:cstheme="majorBidi"/>
      <w:shd w:val="pct20" w:color="auto" w:fill="auto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2F76A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2F76A6"/>
    <w:rPr>
      <w:sz w:val="22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2F76A6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2F76A6"/>
    <w:rPr>
      <w:sz w:val="22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2F76A6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2F76A6"/>
    <w:rPr>
      <w:sz w:val="22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2F76A6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2F76A6"/>
    <w:rPr>
      <w:sz w:val="22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2F76A6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F76A6"/>
    <w:rPr>
      <w:sz w:val="22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2F76A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2F76A6"/>
    <w:rPr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2F76A6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2F76A6"/>
    <w:rPr>
      <w:sz w:val="22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2F76A6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2F76A6"/>
    <w:rPr>
      <w:sz w:val="16"/>
      <w:szCs w:val="16"/>
    </w:rPr>
  </w:style>
  <w:style w:type="paragraph" w:styleId="Zvr">
    <w:name w:val="Closing"/>
    <w:basedOn w:val="Normln"/>
    <w:link w:val="ZvrChar"/>
    <w:uiPriority w:val="99"/>
    <w:semiHidden/>
    <w:unhideWhenUsed/>
    <w:rsid w:val="002F76A6"/>
    <w:pPr>
      <w:spacing w:line="240" w:lineRule="auto"/>
      <w:ind w:left="4252"/>
    </w:pPr>
  </w:style>
  <w:style w:type="character" w:customStyle="1" w:styleId="ZvrChar">
    <w:name w:val="Závěr Char"/>
    <w:basedOn w:val="Standardnpsmoodstavce"/>
    <w:link w:val="Zvr"/>
    <w:uiPriority w:val="99"/>
    <w:semiHidden/>
    <w:rsid w:val="002F76A6"/>
    <w:rPr>
      <w:sz w:val="22"/>
    </w:rPr>
  </w:style>
  <w:style w:type="paragraph" w:styleId="Zptenadresanaoblku">
    <w:name w:val="envelope return"/>
    <w:basedOn w:val="Normln"/>
    <w:uiPriority w:val="99"/>
    <w:semiHidden/>
    <w:unhideWhenUsed/>
    <w:rsid w:val="002F76A6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755D69"/>
    <w:rPr>
      <w:sz w:val="16"/>
      <w:szCs w:val="16"/>
    </w:rPr>
  </w:style>
  <w:style w:type="paragraph" w:styleId="Revize">
    <w:name w:val="Revision"/>
    <w:hidden/>
    <w:uiPriority w:val="99"/>
    <w:semiHidden/>
    <w:rsid w:val="000D1EFF"/>
    <w:rPr>
      <w:sz w:val="22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312614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0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922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47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79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1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2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09069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211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9591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450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9459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A03ED44CB8646D5853D9C97F523941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A1B1F0-CAF6-4E29-9851-38D67E16C443}"/>
      </w:docPartPr>
      <w:docPartBody>
        <w:p w:rsidR="00FF4463" w:rsidRDefault="00441B6D" w:rsidP="00441B6D">
          <w:pPr>
            <w:pStyle w:val="9A03ED44CB8646D5853D9C97F5239419"/>
          </w:pPr>
          <w:r w:rsidRPr="00C53BEF">
            <w:rPr>
              <w:rStyle w:val="Zstupntext"/>
            </w:rPr>
            <w:t>[Název]</w:t>
          </w:r>
        </w:p>
      </w:docPartBody>
    </w:docPart>
    <w:docPart>
      <w:docPartPr>
        <w:name w:val="4F49B22E55444B6489100A6AA68E3C0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EA0E990-D394-453B-B04F-50B6312CD0AA}"/>
      </w:docPartPr>
      <w:docPartBody>
        <w:p w:rsidR="00FF4463" w:rsidRDefault="00441B6D">
          <w:r w:rsidRPr="00764831">
            <w:rPr>
              <w:rStyle w:val="Zstupntext"/>
            </w:rPr>
            <w:t>[Název]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Fira Sans">
    <w:altName w:val="MS UI Gothic"/>
    <w:panose1 w:val="020B0503050000020004"/>
    <w:charset w:val="EE"/>
    <w:family w:val="swiss"/>
    <w:pitch w:val="variable"/>
    <w:sig w:usb0="00000287" w:usb1="02000001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B6D"/>
    <w:rsid w:val="00041D16"/>
    <w:rsid w:val="00086377"/>
    <w:rsid w:val="000B5EC0"/>
    <w:rsid w:val="002C5139"/>
    <w:rsid w:val="00441B6D"/>
    <w:rsid w:val="006550FE"/>
    <w:rsid w:val="00AD490A"/>
    <w:rsid w:val="00B1356B"/>
    <w:rsid w:val="00B75B8A"/>
    <w:rsid w:val="00BF2BB1"/>
    <w:rsid w:val="00C53B4C"/>
    <w:rsid w:val="00C97742"/>
    <w:rsid w:val="00D14B2E"/>
    <w:rsid w:val="00D612F7"/>
    <w:rsid w:val="00E6352F"/>
    <w:rsid w:val="00FF4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41B6D"/>
    <w:rPr>
      <w:color w:val="808080"/>
    </w:rPr>
  </w:style>
  <w:style w:type="paragraph" w:customStyle="1" w:styleId="9A03ED44CB8646D5853D9C97F5239419">
    <w:name w:val="9A03ED44CB8646D5853D9C97F5239419"/>
    <w:rsid w:val="00441B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610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Pracovní skupina pro tvorbu strategického plánu – zápis z jednání</vt:lpstr>
    </vt:vector>
  </TitlesOfParts>
  <Company/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Pracovní skupina pro tvorbu strategického plánu – zápis z jednání</dc:title>
  <dc:subject/>
  <dc:creator>Jiří Krátký</dc:creator>
  <cp:keywords/>
  <dc:description/>
  <cp:lastModifiedBy>Jiří Krátký</cp:lastModifiedBy>
  <cp:revision>5</cp:revision>
  <cp:lastPrinted>2018-11-20T16:24:00Z</cp:lastPrinted>
  <dcterms:created xsi:type="dcterms:W3CDTF">2019-04-29T19:22:00Z</dcterms:created>
  <dcterms:modified xsi:type="dcterms:W3CDTF">2019-05-01T21:04:00Z</dcterms:modified>
</cp:coreProperties>
</file>